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26D9" w14:textId="77777777" w:rsidR="003903EC" w:rsidRPr="008A0435" w:rsidRDefault="003903E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DA30CE7" w14:textId="77777777" w:rsidR="003903EC" w:rsidRPr="008A0435" w:rsidRDefault="003903E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332CAFE" w14:textId="77777777" w:rsidR="003903EC" w:rsidRPr="008A0435" w:rsidRDefault="003903E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EA23A48" w14:textId="25C50776" w:rsidR="003903EC" w:rsidRDefault="006043BC" w:rsidP="006043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</w:t>
      </w:r>
    </w:p>
    <w:p w14:paraId="12BC0121" w14:textId="3574C8C8" w:rsidR="006043BC" w:rsidRDefault="006043BC" w:rsidP="006043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от 23 декабря 2019 года 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2079</w:t>
      </w:r>
    </w:p>
    <w:p w14:paraId="50A2A4FC" w14:textId="77777777" w:rsidR="00F741E6" w:rsidRDefault="00F741E6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AA046AB" w14:textId="77777777" w:rsidR="00F741E6" w:rsidRPr="008A0435" w:rsidRDefault="00F741E6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00BE38E" w14:textId="77777777" w:rsidR="003903EC" w:rsidRDefault="003903E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325841F" w14:textId="4A4CAFB5" w:rsidR="006D6A41" w:rsidRDefault="006D6A41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AFD8938" w14:textId="6B861AB5" w:rsidR="007F2E15" w:rsidRDefault="007F2E15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BB8B37" w14:textId="77777777" w:rsidR="007F2E15" w:rsidRDefault="007F2E15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14A6251" w14:textId="77777777" w:rsidR="006D6A41" w:rsidRDefault="006D6A41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DAA9B16" w14:textId="77777777" w:rsidR="00F741E6" w:rsidRDefault="00F741E6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50C76C7" w14:textId="77777777" w:rsidR="00D63685" w:rsidRDefault="00F20E02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мерах по реализации </w:t>
      </w:r>
      <w:r w:rsidR="00D63685">
        <w:rPr>
          <w:rFonts w:ascii="Times New Roman" w:hAnsi="Times New Roman" w:cs="Times New Roman"/>
          <w:b/>
          <w:bCs/>
          <w:sz w:val="30"/>
          <w:szCs w:val="30"/>
        </w:rPr>
        <w:t xml:space="preserve">решения Совета </w:t>
      </w:r>
    </w:p>
    <w:p w14:paraId="7A359DAF" w14:textId="77777777" w:rsidR="00D63685" w:rsidRDefault="00D63685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Мелеузовский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район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5EF4A44" w14:textId="2343349B" w:rsidR="00D63685" w:rsidRDefault="00F20E02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90556B">
        <w:rPr>
          <w:rFonts w:ascii="Times New Roman" w:hAnsi="Times New Roman" w:cs="Times New Roman"/>
          <w:b/>
          <w:bCs/>
          <w:sz w:val="30"/>
          <w:szCs w:val="30"/>
        </w:rPr>
        <w:t>Р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>еспублики</w:t>
      </w:r>
      <w:r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Б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>ашкортостан</w:t>
      </w:r>
      <w:r w:rsidR="00D63685">
        <w:rPr>
          <w:rFonts w:ascii="Times New Roman" w:hAnsi="Times New Roman" w:cs="Times New Roman"/>
          <w:b/>
          <w:bCs/>
          <w:sz w:val="30"/>
          <w:szCs w:val="30"/>
        </w:rPr>
        <w:t xml:space="preserve"> от </w:t>
      </w:r>
      <w:r w:rsidR="00480932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82CAD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D63685">
        <w:rPr>
          <w:rFonts w:ascii="Times New Roman" w:hAnsi="Times New Roman" w:cs="Times New Roman"/>
          <w:b/>
          <w:bCs/>
          <w:sz w:val="30"/>
          <w:szCs w:val="30"/>
        </w:rPr>
        <w:t xml:space="preserve"> декабря </w:t>
      </w:r>
    </w:p>
    <w:p w14:paraId="7801111B" w14:textId="45B0A512" w:rsidR="00D63685" w:rsidRDefault="00D63685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A82CAD">
        <w:rPr>
          <w:rFonts w:ascii="Times New Roman" w:hAnsi="Times New Roman" w:cs="Times New Roman"/>
          <w:b/>
          <w:bCs/>
          <w:sz w:val="30"/>
          <w:szCs w:val="30"/>
        </w:rPr>
        <w:t>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года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 xml:space="preserve">№  </w:t>
      </w:r>
      <w:r w:rsidR="00DD6D12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A82CAD">
        <w:rPr>
          <w:rFonts w:ascii="Times New Roman" w:hAnsi="Times New Roman" w:cs="Times New Roman"/>
          <w:b/>
          <w:bCs/>
          <w:sz w:val="30"/>
          <w:szCs w:val="30"/>
        </w:rPr>
        <w:t>75</w:t>
      </w:r>
      <w:proofErr w:type="gramEnd"/>
      <w:r w:rsidR="00DD6D1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1392C" w:rsidRPr="0090556B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>бюджете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5BFA2321" w14:textId="77777777" w:rsidR="00D63685" w:rsidRDefault="00D63685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Мелеузовский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6229F9A" w14:textId="6EA89072" w:rsidR="00D63685" w:rsidRDefault="00D63685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район</w:t>
      </w:r>
      <w:r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>Р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>еспублики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Б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>ашкортостан на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20</w:t>
      </w:r>
      <w:r w:rsidR="00A82CAD">
        <w:rPr>
          <w:rFonts w:ascii="Times New Roman" w:hAnsi="Times New Roman" w:cs="Times New Roman"/>
          <w:b/>
          <w:bCs/>
          <w:sz w:val="30"/>
          <w:szCs w:val="30"/>
        </w:rPr>
        <w:t>20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62C01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год </w:t>
      </w:r>
    </w:p>
    <w:p w14:paraId="19519F07" w14:textId="3B763F30" w:rsidR="00F20E02" w:rsidRPr="0090556B" w:rsidRDefault="00162C01" w:rsidP="00D6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90556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C9418E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b/>
          <w:bCs/>
          <w:sz w:val="30"/>
          <w:szCs w:val="30"/>
        </w:rPr>
        <w:t>на плановый период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20</w:t>
      </w:r>
      <w:r w:rsidR="00AB71E7" w:rsidRPr="0090556B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A82CAD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20</w:t>
      </w:r>
      <w:r w:rsidR="00131044" w:rsidRPr="0090556B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A82CAD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F20E02" w:rsidRPr="0090556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b/>
          <w:bCs/>
          <w:sz w:val="30"/>
          <w:szCs w:val="30"/>
        </w:rPr>
        <w:t>годов</w:t>
      </w:r>
      <w:r w:rsidR="0021392C" w:rsidRPr="0090556B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B4E9F57" w14:textId="77777777" w:rsidR="00F20E02" w:rsidRPr="0090556B" w:rsidRDefault="00F20E02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43B79A" w14:textId="77777777" w:rsidR="006208F2" w:rsidRPr="0090556B" w:rsidRDefault="006208F2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E77779" w14:textId="168059F2" w:rsidR="00D63685" w:rsidRDefault="00F20E02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63685">
        <w:rPr>
          <w:rFonts w:ascii="Times New Roman" w:hAnsi="Times New Roman" w:cs="Times New Roman"/>
          <w:sz w:val="30"/>
          <w:szCs w:val="30"/>
        </w:rPr>
        <w:t xml:space="preserve">решением Совета </w:t>
      </w:r>
      <w:bookmarkStart w:id="1" w:name="_Hlk531785317"/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D63685" w:rsidRPr="00D63685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 район</w:t>
      </w:r>
      <w:bookmarkEnd w:id="1"/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480932" w:rsidRPr="00480932">
        <w:rPr>
          <w:rFonts w:ascii="Times New Roman" w:hAnsi="Times New Roman" w:cs="Times New Roman"/>
          <w:sz w:val="30"/>
          <w:szCs w:val="30"/>
        </w:rPr>
        <w:t>от 1</w:t>
      </w:r>
      <w:r w:rsidR="00A82CAD">
        <w:rPr>
          <w:rFonts w:ascii="Times New Roman" w:hAnsi="Times New Roman" w:cs="Times New Roman"/>
          <w:sz w:val="30"/>
          <w:szCs w:val="30"/>
        </w:rPr>
        <w:t>8</w:t>
      </w:r>
      <w:r w:rsidR="00480932" w:rsidRPr="00480932">
        <w:rPr>
          <w:rFonts w:ascii="Times New Roman" w:hAnsi="Times New Roman" w:cs="Times New Roman"/>
          <w:sz w:val="30"/>
          <w:szCs w:val="30"/>
        </w:rPr>
        <w:t xml:space="preserve"> декабря 201</w:t>
      </w:r>
      <w:r w:rsidR="00A82CAD">
        <w:rPr>
          <w:rFonts w:ascii="Times New Roman" w:hAnsi="Times New Roman" w:cs="Times New Roman"/>
          <w:sz w:val="30"/>
          <w:szCs w:val="30"/>
        </w:rPr>
        <w:t>9</w:t>
      </w:r>
      <w:r w:rsidR="00480932" w:rsidRPr="00480932">
        <w:rPr>
          <w:rFonts w:ascii="Times New Roman" w:hAnsi="Times New Roman" w:cs="Times New Roman"/>
          <w:sz w:val="30"/>
          <w:szCs w:val="30"/>
        </w:rPr>
        <w:t xml:space="preserve"> года №</w:t>
      </w:r>
      <w:r w:rsidR="00DD6D12">
        <w:rPr>
          <w:rFonts w:ascii="Times New Roman" w:hAnsi="Times New Roman" w:cs="Times New Roman"/>
          <w:sz w:val="30"/>
          <w:szCs w:val="30"/>
        </w:rPr>
        <w:t xml:space="preserve"> 2</w:t>
      </w:r>
      <w:r w:rsidR="00A82CAD">
        <w:rPr>
          <w:rFonts w:ascii="Times New Roman" w:hAnsi="Times New Roman" w:cs="Times New Roman"/>
          <w:sz w:val="30"/>
          <w:szCs w:val="30"/>
        </w:rPr>
        <w:t>75</w:t>
      </w:r>
      <w:r w:rsidR="00480932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="0021392C" w:rsidRPr="00480932">
        <w:rPr>
          <w:rFonts w:ascii="Times New Roman" w:hAnsi="Times New Roman" w:cs="Times New Roman"/>
          <w:sz w:val="30"/>
          <w:szCs w:val="30"/>
        </w:rPr>
        <w:t>«</w:t>
      </w:r>
      <w:r w:rsidRPr="00480932">
        <w:rPr>
          <w:rFonts w:ascii="Times New Roman" w:hAnsi="Times New Roman" w:cs="Times New Roman"/>
          <w:sz w:val="30"/>
          <w:szCs w:val="30"/>
        </w:rPr>
        <w:t xml:space="preserve">О бюджете </w:t>
      </w:r>
      <w:r w:rsidR="00D63685" w:rsidRPr="00480932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D63685" w:rsidRPr="00480932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D63685" w:rsidRPr="00480932">
        <w:rPr>
          <w:rFonts w:ascii="Times New Roman" w:hAnsi="Times New Roman" w:cs="Times New Roman"/>
          <w:bCs/>
          <w:sz w:val="30"/>
          <w:szCs w:val="30"/>
        </w:rPr>
        <w:t xml:space="preserve"> район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>Республики Башкортостан на 20</w:t>
      </w:r>
      <w:r w:rsidR="00A82CAD">
        <w:rPr>
          <w:rFonts w:ascii="Times New Roman" w:hAnsi="Times New Roman" w:cs="Times New Roman"/>
          <w:sz w:val="30"/>
          <w:szCs w:val="30"/>
        </w:rPr>
        <w:t>20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>год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>и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>на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п</w:t>
      </w:r>
      <w:r w:rsidRPr="00480932">
        <w:rPr>
          <w:rFonts w:ascii="Times New Roman" w:hAnsi="Times New Roman" w:cs="Times New Roman"/>
          <w:sz w:val="30"/>
          <w:szCs w:val="30"/>
        </w:rPr>
        <w:t>лановый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>период</w:t>
      </w:r>
      <w:r w:rsidR="00D63685" w:rsidRPr="00480932">
        <w:rPr>
          <w:rFonts w:ascii="Times New Roman" w:hAnsi="Times New Roman" w:cs="Times New Roman"/>
          <w:sz w:val="30"/>
          <w:szCs w:val="30"/>
        </w:rPr>
        <w:t xml:space="preserve"> </w:t>
      </w:r>
      <w:r w:rsidRPr="00480932">
        <w:rPr>
          <w:rFonts w:ascii="Times New Roman" w:hAnsi="Times New Roman" w:cs="Times New Roman"/>
          <w:sz w:val="30"/>
          <w:szCs w:val="30"/>
        </w:rPr>
        <w:t>20</w:t>
      </w:r>
      <w:r w:rsidR="00AB71E7" w:rsidRPr="00480932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1</w:t>
      </w:r>
      <w:r w:rsidRPr="00480932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480932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2</w:t>
      </w:r>
      <w:r w:rsidRPr="00480932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21392C" w:rsidRPr="00480932">
        <w:rPr>
          <w:rFonts w:ascii="Times New Roman" w:hAnsi="Times New Roman" w:cs="Times New Roman"/>
          <w:sz w:val="30"/>
          <w:szCs w:val="30"/>
        </w:rPr>
        <w:t>»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DF1F58" w14:textId="77777777" w:rsidR="00D63685" w:rsidRDefault="00D63685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C24A42" w14:textId="77777777" w:rsidR="00F20E02" w:rsidRDefault="003903EC" w:rsidP="00D6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ПОСТАНОВЛЯ</w:t>
      </w:r>
      <w:r w:rsidR="00D63685">
        <w:rPr>
          <w:rFonts w:ascii="Times New Roman" w:hAnsi="Times New Roman" w:cs="Times New Roman"/>
          <w:sz w:val="30"/>
          <w:szCs w:val="30"/>
        </w:rPr>
        <w:t>Ю</w:t>
      </w:r>
      <w:r w:rsidR="00F20E02" w:rsidRPr="0090556B">
        <w:rPr>
          <w:rFonts w:ascii="Times New Roman" w:hAnsi="Times New Roman" w:cs="Times New Roman"/>
          <w:sz w:val="30"/>
          <w:szCs w:val="30"/>
        </w:rPr>
        <w:t>:</w:t>
      </w:r>
    </w:p>
    <w:p w14:paraId="16A7B745" w14:textId="77777777" w:rsidR="00D63685" w:rsidRPr="0090556B" w:rsidRDefault="00D63685" w:rsidP="00D6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2E9E1F" w14:textId="65F04E6C" w:rsidR="00B419C9" w:rsidRPr="0090556B" w:rsidRDefault="00B419C9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1. Принять к исполнению бюджет </w:t>
      </w:r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D63685" w:rsidRPr="00D63685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143E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63685" w:rsidRPr="00D63685">
        <w:rPr>
          <w:rFonts w:ascii="Times New Roman" w:hAnsi="Times New Roman" w:cs="Times New Roman"/>
          <w:bCs/>
          <w:sz w:val="30"/>
          <w:szCs w:val="30"/>
        </w:rPr>
        <w:t>район</w:t>
      </w:r>
      <w:r w:rsidR="00143E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Республики</w:t>
      </w:r>
      <w:r w:rsidR="00143E1D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Башкортостан</w:t>
      </w:r>
      <w:r w:rsidR="00143E1D">
        <w:rPr>
          <w:rFonts w:ascii="Times New Roman" w:hAnsi="Times New Roman" w:cs="Times New Roman"/>
          <w:sz w:val="30"/>
          <w:szCs w:val="30"/>
        </w:rPr>
        <w:t xml:space="preserve"> </w:t>
      </w:r>
      <w:r w:rsidR="00D63685">
        <w:rPr>
          <w:rFonts w:ascii="Times New Roman" w:hAnsi="Times New Roman" w:cs="Times New Roman"/>
          <w:sz w:val="30"/>
          <w:szCs w:val="30"/>
        </w:rPr>
        <w:t>(далее – бюджет</w:t>
      </w:r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 муниципального района</w:t>
      </w:r>
      <w:r w:rsidR="00D63685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Pr="0090556B">
        <w:rPr>
          <w:rFonts w:ascii="Times New Roman" w:hAnsi="Times New Roman" w:cs="Times New Roman"/>
          <w:sz w:val="30"/>
          <w:szCs w:val="30"/>
        </w:rPr>
        <w:t>на 20</w:t>
      </w:r>
      <w:r w:rsidR="00A82CAD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 и на плановый период 20</w:t>
      </w:r>
      <w:r w:rsidR="00AB71E7" w:rsidRPr="0090556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1</w:t>
      </w:r>
      <w:r w:rsidRPr="0090556B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90556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годов. </w:t>
      </w:r>
    </w:p>
    <w:p w14:paraId="0674CCC1" w14:textId="4AA75CFC" w:rsidR="00B419C9" w:rsidRPr="0090556B" w:rsidRDefault="00B419C9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2. </w:t>
      </w:r>
      <w:r w:rsidR="00D63685">
        <w:rPr>
          <w:rFonts w:ascii="Times New Roman" w:hAnsi="Times New Roman" w:cs="Times New Roman"/>
          <w:sz w:val="30"/>
          <w:szCs w:val="30"/>
        </w:rPr>
        <w:t xml:space="preserve">Финансовому управлению администрации </w:t>
      </w:r>
      <w:bookmarkStart w:id="2" w:name="_Hlk531787741"/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bookmarkEnd w:id="2"/>
      <w:proofErr w:type="spellStart"/>
      <w:r w:rsidR="00D63685" w:rsidRPr="00D63685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 район</w:t>
      </w:r>
      <w:r w:rsidR="00D63685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8C45EE">
        <w:rPr>
          <w:rFonts w:ascii="Times New Roman" w:hAnsi="Times New Roman" w:cs="Times New Roman"/>
          <w:sz w:val="30"/>
          <w:szCs w:val="30"/>
        </w:rPr>
        <w:t>(далее – Фин</w:t>
      </w:r>
      <w:r w:rsidR="00582695">
        <w:rPr>
          <w:rFonts w:ascii="Times New Roman" w:hAnsi="Times New Roman" w:cs="Times New Roman"/>
          <w:sz w:val="30"/>
          <w:szCs w:val="30"/>
        </w:rPr>
        <w:t xml:space="preserve">ансовому </w:t>
      </w:r>
      <w:r w:rsidR="008C45EE">
        <w:rPr>
          <w:rFonts w:ascii="Times New Roman" w:hAnsi="Times New Roman" w:cs="Times New Roman"/>
          <w:sz w:val="30"/>
          <w:szCs w:val="30"/>
        </w:rPr>
        <w:t xml:space="preserve">управлению) </w:t>
      </w:r>
      <w:r w:rsidRPr="0090556B">
        <w:rPr>
          <w:rFonts w:ascii="Times New Roman" w:hAnsi="Times New Roman" w:cs="Times New Roman"/>
          <w:sz w:val="30"/>
          <w:szCs w:val="30"/>
        </w:rPr>
        <w:t xml:space="preserve">организовать исполнение бюджета </w:t>
      </w:r>
      <w:r w:rsidR="00D63685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>на 20</w:t>
      </w:r>
      <w:r w:rsidR="00A82CAD">
        <w:rPr>
          <w:rFonts w:ascii="Times New Roman" w:hAnsi="Times New Roman" w:cs="Times New Roman"/>
          <w:sz w:val="30"/>
          <w:szCs w:val="30"/>
        </w:rPr>
        <w:t>20</w:t>
      </w:r>
      <w:r w:rsidR="00582695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год</w:t>
      </w:r>
      <w:r w:rsidR="00582695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и на плановый период 20</w:t>
      </w:r>
      <w:r w:rsidR="00AB71E7" w:rsidRPr="0090556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1</w:t>
      </w:r>
      <w:r w:rsidR="00131044" w:rsidRPr="0090556B">
        <w:rPr>
          <w:rFonts w:ascii="Times New Roman" w:hAnsi="Times New Roman" w:cs="Times New Roman"/>
          <w:sz w:val="30"/>
          <w:szCs w:val="30"/>
        </w:rPr>
        <w:t xml:space="preserve"> и 20</w:t>
      </w:r>
      <w:r w:rsidR="00AB71E7" w:rsidRPr="0090556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14:paraId="49DFB226" w14:textId="16629553" w:rsidR="00700F5C" w:rsidRPr="0090556B" w:rsidRDefault="008C45EE" w:rsidP="008C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3. В соответствии </w:t>
      </w:r>
      <w:r w:rsidR="00B419C9" w:rsidRPr="00555BCB">
        <w:rPr>
          <w:rFonts w:ascii="Times New Roman" w:hAnsi="Times New Roman" w:cs="Times New Roman"/>
          <w:sz w:val="30"/>
          <w:szCs w:val="30"/>
        </w:rPr>
        <w:t xml:space="preserve">со статьями 1, </w:t>
      </w:r>
      <w:r w:rsidR="00555BCB" w:rsidRPr="00555BCB">
        <w:rPr>
          <w:rFonts w:ascii="Times New Roman" w:hAnsi="Times New Roman" w:cs="Times New Roman"/>
          <w:sz w:val="30"/>
          <w:szCs w:val="30"/>
        </w:rPr>
        <w:t>6</w:t>
      </w:r>
      <w:r w:rsidR="00B419C9" w:rsidRPr="00555BCB">
        <w:rPr>
          <w:rFonts w:ascii="Times New Roman" w:hAnsi="Times New Roman" w:cs="Times New Roman"/>
          <w:sz w:val="30"/>
          <w:szCs w:val="30"/>
        </w:rPr>
        <w:t xml:space="preserve"> и 8 </w:t>
      </w:r>
      <w:r w:rsidR="00555BCB" w:rsidRPr="00555BCB">
        <w:rPr>
          <w:rFonts w:ascii="Times New Roman" w:hAnsi="Times New Roman" w:cs="Times New Roman"/>
          <w:sz w:val="30"/>
          <w:szCs w:val="30"/>
        </w:rPr>
        <w:t xml:space="preserve">решения Совета муниципального района </w:t>
      </w:r>
      <w:proofErr w:type="spellStart"/>
      <w:r w:rsidR="00555BCB" w:rsidRPr="00555BCB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555BCB" w:rsidRPr="00555BCB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B419C9" w:rsidRPr="00555BCB">
        <w:rPr>
          <w:rFonts w:ascii="Times New Roman" w:hAnsi="Times New Roman" w:cs="Times New Roman"/>
          <w:sz w:val="30"/>
          <w:szCs w:val="30"/>
        </w:rPr>
        <w:t xml:space="preserve"> Республики Башкортостан </w:t>
      </w:r>
      <w:r w:rsidR="0021392C" w:rsidRPr="00555BCB">
        <w:rPr>
          <w:rFonts w:ascii="Times New Roman" w:hAnsi="Times New Roman" w:cs="Times New Roman"/>
          <w:sz w:val="30"/>
          <w:szCs w:val="30"/>
        </w:rPr>
        <w:t>«</w:t>
      </w:r>
      <w:r w:rsidR="00B419C9" w:rsidRPr="00555BCB">
        <w:rPr>
          <w:rFonts w:ascii="Times New Roman" w:hAnsi="Times New Roman" w:cs="Times New Roman"/>
          <w:sz w:val="30"/>
          <w:szCs w:val="30"/>
        </w:rPr>
        <w:t xml:space="preserve">О бюджете </w:t>
      </w:r>
      <w:r w:rsidR="00555BCB" w:rsidRPr="00555BCB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proofErr w:type="spellStart"/>
      <w:r w:rsidR="00555BCB" w:rsidRPr="00555BCB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555BCB" w:rsidRPr="00555BCB">
        <w:rPr>
          <w:rFonts w:ascii="Times New Roman" w:hAnsi="Times New Roman" w:cs="Times New Roman"/>
          <w:sz w:val="30"/>
          <w:szCs w:val="30"/>
        </w:rPr>
        <w:t xml:space="preserve"> район </w:t>
      </w:r>
      <w:r w:rsidR="00B419C9" w:rsidRPr="00555BCB">
        <w:rPr>
          <w:rFonts w:ascii="Times New Roman" w:hAnsi="Times New Roman" w:cs="Times New Roman"/>
          <w:sz w:val="30"/>
          <w:szCs w:val="30"/>
        </w:rPr>
        <w:t>Республики Башкортостан на 20</w:t>
      </w:r>
      <w:r w:rsidR="00A82CAD">
        <w:rPr>
          <w:rFonts w:ascii="Times New Roman" w:hAnsi="Times New Roman" w:cs="Times New Roman"/>
          <w:sz w:val="30"/>
          <w:szCs w:val="30"/>
        </w:rPr>
        <w:t>20</w:t>
      </w:r>
      <w:r w:rsidR="00555BCB" w:rsidRPr="00555BCB">
        <w:rPr>
          <w:rFonts w:ascii="Times New Roman" w:hAnsi="Times New Roman" w:cs="Times New Roman"/>
          <w:sz w:val="30"/>
          <w:szCs w:val="30"/>
        </w:rPr>
        <w:t xml:space="preserve"> </w:t>
      </w:r>
      <w:r w:rsidR="00B419C9" w:rsidRPr="00555BCB">
        <w:rPr>
          <w:rFonts w:ascii="Times New Roman" w:hAnsi="Times New Roman" w:cs="Times New Roman"/>
          <w:sz w:val="30"/>
          <w:szCs w:val="30"/>
        </w:rPr>
        <w:t>год и на плановый период 20</w:t>
      </w:r>
      <w:r w:rsidR="00AB71E7" w:rsidRPr="00555BC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1</w:t>
      </w:r>
      <w:r w:rsidR="00B419C9" w:rsidRPr="00555BCB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555BC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2</w:t>
      </w:r>
      <w:r w:rsidR="00B419C9" w:rsidRPr="00555BCB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21392C" w:rsidRPr="0090556B">
        <w:rPr>
          <w:rFonts w:ascii="Times New Roman" w:hAnsi="Times New Roman" w:cs="Times New Roman"/>
          <w:sz w:val="30"/>
          <w:szCs w:val="30"/>
        </w:rPr>
        <w:t>»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555BCB">
        <w:rPr>
          <w:rFonts w:ascii="Times New Roman" w:hAnsi="Times New Roman" w:cs="Times New Roman"/>
          <w:sz w:val="30"/>
          <w:szCs w:val="30"/>
        </w:rPr>
        <w:t xml:space="preserve">решения Совета </w:t>
      </w:r>
      <w:r w:rsidR="00DA6D7C">
        <w:rPr>
          <w:rFonts w:ascii="Times New Roman" w:hAnsi="Times New Roman" w:cs="Times New Roman"/>
          <w:sz w:val="30"/>
          <w:szCs w:val="30"/>
        </w:rPr>
        <w:t>о бюджете</w:t>
      </w:r>
      <w:r w:rsidR="00B419C9" w:rsidRPr="0090556B">
        <w:rPr>
          <w:rFonts w:ascii="Times New Roman" w:hAnsi="Times New Roman" w:cs="Times New Roman"/>
          <w:sz w:val="30"/>
          <w:szCs w:val="30"/>
        </w:rPr>
        <w:t>) установить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F5C" w:rsidRPr="0090556B">
        <w:rPr>
          <w:rFonts w:ascii="Times New Roman" w:hAnsi="Times New Roman" w:cs="Times New Roman"/>
          <w:sz w:val="30"/>
          <w:szCs w:val="30"/>
        </w:rPr>
        <w:t>план мобилизации налогов, сборов и иных обязательных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F5C" w:rsidRPr="0090556B">
        <w:rPr>
          <w:rFonts w:ascii="Times New Roman" w:hAnsi="Times New Roman" w:cs="Times New Roman"/>
          <w:sz w:val="30"/>
          <w:szCs w:val="30"/>
        </w:rPr>
        <w:t xml:space="preserve">платежей в бюджет </w:t>
      </w:r>
      <w:r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700F5C" w:rsidRPr="0090556B">
        <w:rPr>
          <w:rFonts w:ascii="Times New Roman" w:hAnsi="Times New Roman" w:cs="Times New Roman"/>
          <w:sz w:val="30"/>
          <w:szCs w:val="30"/>
        </w:rPr>
        <w:t xml:space="preserve"> на 20</w:t>
      </w:r>
      <w:r w:rsidR="00A82CAD">
        <w:rPr>
          <w:rFonts w:ascii="Times New Roman" w:hAnsi="Times New Roman" w:cs="Times New Roman"/>
          <w:sz w:val="30"/>
          <w:szCs w:val="30"/>
        </w:rPr>
        <w:t>20</w:t>
      </w:r>
      <w:r w:rsidR="00700F5C" w:rsidRPr="0090556B">
        <w:rPr>
          <w:rFonts w:ascii="Times New Roman" w:hAnsi="Times New Roman" w:cs="Times New Roman"/>
          <w:sz w:val="30"/>
          <w:szCs w:val="30"/>
        </w:rPr>
        <w:t xml:space="preserve"> год с поквартальной разбивкой по каждому главному администратору (администратору) доходов бюджета </w:t>
      </w:r>
      <w:r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700F5C" w:rsidRPr="0090556B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700F5C" w:rsidRPr="0090556B">
        <w:rPr>
          <w:rFonts w:ascii="Times New Roman" w:hAnsi="Times New Roman" w:cs="Times New Roman"/>
          <w:sz w:val="30"/>
          <w:szCs w:val="30"/>
        </w:rPr>
        <w:lastRenderedPageBreak/>
        <w:t>приложению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F5C" w:rsidRPr="0090556B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0F5C" w:rsidRPr="0090556B">
        <w:rPr>
          <w:rFonts w:ascii="Times New Roman" w:hAnsi="Times New Roman" w:cs="Times New Roman"/>
          <w:sz w:val="30"/>
          <w:szCs w:val="30"/>
        </w:rPr>
        <w:t>1 к настоящему постановлению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5C231D3" w14:textId="77777777" w:rsidR="00E35653" w:rsidRPr="0090556B" w:rsidRDefault="00B419C9" w:rsidP="00E3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4. Главным администраторам (администраторам) доходов бюджета </w:t>
      </w:r>
      <w:r w:rsidR="008C45EE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>:</w:t>
      </w:r>
    </w:p>
    <w:p w14:paraId="25FE3336" w14:textId="77777777" w:rsidR="00B419C9" w:rsidRPr="0090556B" w:rsidRDefault="00B419C9" w:rsidP="00806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1) принять меры по обеспечению поступления налогов, сборов </w:t>
      </w:r>
      <w:r w:rsidR="003903EC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и других обязательных платежей</w:t>
      </w:r>
      <w:r w:rsidR="00806DDD" w:rsidRPr="0090556B">
        <w:rPr>
          <w:rFonts w:ascii="Times New Roman" w:hAnsi="Times New Roman" w:cs="Times New Roman"/>
          <w:sz w:val="30"/>
          <w:szCs w:val="30"/>
        </w:rPr>
        <w:t>,</w:t>
      </w:r>
      <w:r w:rsidRPr="0090556B">
        <w:rPr>
          <w:rFonts w:ascii="Times New Roman" w:hAnsi="Times New Roman" w:cs="Times New Roman"/>
          <w:sz w:val="30"/>
          <w:szCs w:val="30"/>
        </w:rPr>
        <w:t xml:space="preserve"> а также сокращению задолженности</w:t>
      </w:r>
      <w:r w:rsidR="00806DDD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по их уплате;</w:t>
      </w:r>
      <w:r w:rsidR="00806DDD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FF6401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2) представлять в </w:t>
      </w:r>
      <w:r w:rsidR="008C45EE">
        <w:rPr>
          <w:rFonts w:ascii="Times New Roman" w:hAnsi="Times New Roman" w:cs="Times New Roman"/>
          <w:sz w:val="30"/>
          <w:szCs w:val="30"/>
        </w:rPr>
        <w:t>Фин</w:t>
      </w:r>
      <w:r w:rsidR="00582695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8C45EE">
        <w:rPr>
          <w:rFonts w:ascii="Times New Roman" w:hAnsi="Times New Roman" w:cs="Times New Roman"/>
          <w:sz w:val="30"/>
          <w:szCs w:val="30"/>
        </w:rPr>
        <w:t>управление</w:t>
      </w:r>
      <w:r w:rsidRPr="0090556B">
        <w:rPr>
          <w:rFonts w:ascii="Times New Roman" w:hAnsi="Times New Roman" w:cs="Times New Roman"/>
          <w:sz w:val="30"/>
          <w:szCs w:val="30"/>
        </w:rPr>
        <w:t>:</w:t>
      </w:r>
    </w:p>
    <w:p w14:paraId="17AC357C" w14:textId="77777777" w:rsidR="009361BB" w:rsidRPr="0090556B" w:rsidRDefault="00092404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ежемесячно до 25 числа месяца прогноз помесячного поступления доходов бюджета </w:t>
      </w:r>
      <w:r w:rsidR="0025167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>, первоначальный прогноз помесячного поступления доходов бюджета</w:t>
      </w:r>
      <w:r w:rsidR="00BA2B87">
        <w:rPr>
          <w:rFonts w:ascii="Times New Roman" w:hAnsi="Times New Roman" w:cs="Times New Roman"/>
          <w:sz w:val="30"/>
          <w:szCs w:val="30"/>
        </w:rPr>
        <w:t xml:space="preserve">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ED28C6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на очередной финансовый год – до 15 декабря; </w:t>
      </w:r>
    </w:p>
    <w:p w14:paraId="448C9596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ежеквартально до 20 числа месяца, следующего за отчетным кварталом, за отчетный финансовый год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3903EC" w:rsidRPr="0090556B">
        <w:rPr>
          <w:rFonts w:ascii="Times New Roman" w:hAnsi="Times New Roman" w:cs="Times New Roman"/>
          <w:sz w:val="30"/>
          <w:szCs w:val="30"/>
        </w:rPr>
        <w:t xml:space="preserve"> до 25 января года, </w:t>
      </w:r>
      <w:r w:rsidRPr="0090556B">
        <w:rPr>
          <w:rFonts w:ascii="Times New Roman" w:hAnsi="Times New Roman" w:cs="Times New Roman"/>
          <w:sz w:val="30"/>
          <w:szCs w:val="30"/>
        </w:rPr>
        <w:t>следующего за отчетным, информацию о выполнении плана мобилизации налогов, сборов и иных обязательных платежей</w:t>
      </w:r>
      <w:r w:rsidR="002A17F7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в порядке, установленном </w:t>
      </w:r>
      <w:r w:rsidR="00BA2B87">
        <w:rPr>
          <w:rFonts w:ascii="Times New Roman" w:hAnsi="Times New Roman" w:cs="Times New Roman"/>
          <w:sz w:val="30"/>
          <w:szCs w:val="30"/>
        </w:rPr>
        <w:t>Фин</w:t>
      </w:r>
      <w:r w:rsidR="00D42F42">
        <w:rPr>
          <w:rFonts w:ascii="Times New Roman" w:hAnsi="Times New Roman" w:cs="Times New Roman"/>
          <w:sz w:val="30"/>
          <w:szCs w:val="30"/>
        </w:rPr>
        <w:t xml:space="preserve">ансовым </w:t>
      </w:r>
      <w:r w:rsidR="00BA2B87">
        <w:rPr>
          <w:rFonts w:ascii="Times New Roman" w:hAnsi="Times New Roman" w:cs="Times New Roman"/>
          <w:sz w:val="30"/>
          <w:szCs w:val="30"/>
        </w:rPr>
        <w:t>управлением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  <w:r w:rsidR="00693B4D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537687" w14:textId="77777777" w:rsidR="00B419C9" w:rsidRPr="0090556B" w:rsidRDefault="00B419C9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аналитические материалы по исполнению бюджета в части доходов бюджета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в сроки, установленные </w:t>
      </w:r>
      <w:r w:rsidR="00BA2B87">
        <w:rPr>
          <w:rFonts w:ascii="Times New Roman" w:hAnsi="Times New Roman" w:cs="Times New Roman"/>
          <w:sz w:val="30"/>
          <w:szCs w:val="30"/>
        </w:rPr>
        <w:t>Фин</w:t>
      </w:r>
      <w:r w:rsidR="00D42F42">
        <w:rPr>
          <w:rFonts w:ascii="Times New Roman" w:hAnsi="Times New Roman" w:cs="Times New Roman"/>
          <w:sz w:val="30"/>
          <w:szCs w:val="30"/>
        </w:rPr>
        <w:t xml:space="preserve">ансовым </w:t>
      </w:r>
      <w:r w:rsidR="00BA2B87">
        <w:rPr>
          <w:rFonts w:ascii="Times New Roman" w:hAnsi="Times New Roman" w:cs="Times New Roman"/>
          <w:sz w:val="30"/>
          <w:szCs w:val="30"/>
        </w:rPr>
        <w:t>управлением</w:t>
      </w:r>
      <w:r w:rsidRPr="0090556B">
        <w:rPr>
          <w:rFonts w:ascii="Times New Roman" w:hAnsi="Times New Roman" w:cs="Times New Roman"/>
          <w:sz w:val="30"/>
          <w:szCs w:val="30"/>
        </w:rPr>
        <w:t>.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F70D7A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5. Главным администраторам доходов бюджета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>:</w:t>
      </w:r>
    </w:p>
    <w:p w14:paraId="2CCD0BDD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1) организовать мониторинг поступления в консолидированный бюджет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администрируемых доходов, </w:t>
      </w:r>
      <w:r w:rsidR="003903EC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в том числе по крупным плательщикам, с периодичностью, учитывающей сроки уплаты платежей;</w:t>
      </w:r>
    </w:p>
    <w:p w14:paraId="514CF194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2) проводить систематический анализ количества и сумм невыясненных поступлений, зачисляемых в бюджетную систему </w:t>
      </w:r>
      <w:r w:rsidR="003903EC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BA2B87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BA2B87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Pr="0090556B">
        <w:rPr>
          <w:rFonts w:ascii="Times New Roman" w:hAnsi="Times New Roman" w:cs="Times New Roman"/>
          <w:sz w:val="30"/>
          <w:szCs w:val="30"/>
        </w:rPr>
        <w:t>Республики Башкортостан, и принимать оперативные меры по снижению невыясненных поступлений;</w:t>
      </w:r>
    </w:p>
    <w:p w14:paraId="0FDCA1DF" w14:textId="77777777" w:rsidR="00C14CEF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3) </w:t>
      </w:r>
      <w:r w:rsidR="001B74F4" w:rsidRPr="0090556B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90556B">
        <w:rPr>
          <w:rFonts w:ascii="Times New Roman" w:hAnsi="Times New Roman" w:cs="Times New Roman"/>
          <w:sz w:val="30"/>
          <w:szCs w:val="30"/>
        </w:rPr>
        <w:t xml:space="preserve">до 25 декабря обеспечивать закрепление соответствующих полномочий администратора доходов бюджета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>за казенными</w:t>
      </w:r>
      <w:r w:rsidR="00D42F42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учреждениями,</w:t>
      </w:r>
      <w:r w:rsidR="00D42F42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находящимися в их ведении, и доводить </w:t>
      </w:r>
      <w:r w:rsidR="003903EC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до Управления Федерального казначейства по Республике Башкортостан</w:t>
      </w:r>
      <w:r w:rsidR="00651E5B" w:rsidRPr="0090556B">
        <w:t xml:space="preserve"> </w:t>
      </w:r>
      <w:r w:rsidR="00961039" w:rsidRPr="0090556B">
        <w:rPr>
          <w:rFonts w:ascii="Times New Roman" w:hAnsi="Times New Roman" w:cs="Times New Roman"/>
          <w:sz w:val="30"/>
          <w:szCs w:val="30"/>
        </w:rPr>
        <w:t>р</w:t>
      </w:r>
      <w:r w:rsidR="00651E5B" w:rsidRPr="0090556B">
        <w:rPr>
          <w:rFonts w:ascii="Times New Roman" w:hAnsi="Times New Roman" w:cs="Times New Roman"/>
          <w:sz w:val="30"/>
          <w:szCs w:val="30"/>
        </w:rPr>
        <w:t>еестр администрируемых доходов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  <w:r w:rsidR="00651E5B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3A9918" w14:textId="0512B384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4</w:t>
      </w:r>
      <w:r w:rsidRPr="003C22CA">
        <w:rPr>
          <w:rFonts w:ascii="Times New Roman" w:hAnsi="Times New Roman" w:cs="Times New Roman"/>
          <w:sz w:val="30"/>
          <w:szCs w:val="30"/>
        </w:rPr>
        <w:t>) в случае</w:t>
      </w:r>
      <w:r w:rsidRPr="0090556B">
        <w:rPr>
          <w:rFonts w:ascii="Times New Roman" w:hAnsi="Times New Roman" w:cs="Times New Roman"/>
          <w:sz w:val="30"/>
          <w:szCs w:val="30"/>
        </w:rPr>
        <w:t xml:space="preserve"> изменения в 20</w:t>
      </w:r>
      <w:r w:rsidR="00A82CAD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году и в плановом периоде </w:t>
      </w:r>
      <w:r w:rsidR="00E420AC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20</w:t>
      </w:r>
      <w:r w:rsidR="00AB71E7" w:rsidRPr="0090556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1</w:t>
      </w:r>
      <w:r w:rsidRPr="0090556B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90556B">
        <w:rPr>
          <w:rFonts w:ascii="Times New Roman" w:hAnsi="Times New Roman" w:cs="Times New Roman"/>
          <w:sz w:val="30"/>
          <w:szCs w:val="30"/>
        </w:rPr>
        <w:t>2</w:t>
      </w:r>
      <w:r w:rsidR="00A82CAD">
        <w:rPr>
          <w:rFonts w:ascii="Times New Roman" w:hAnsi="Times New Roman" w:cs="Times New Roman"/>
          <w:sz w:val="30"/>
          <w:szCs w:val="30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годов функций главных администраторов доходов бюджета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 xml:space="preserve">, а также состава закрепленных за ними кодов классификации доходов бюджетов Российской Федерации в течение </w:t>
      </w:r>
      <w:r w:rsidR="004C51ED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трех </w:t>
      </w:r>
      <w:r w:rsidR="00AC26D1" w:rsidRPr="0090556B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90556B">
        <w:rPr>
          <w:rFonts w:ascii="Times New Roman" w:hAnsi="Times New Roman" w:cs="Times New Roman"/>
          <w:sz w:val="30"/>
          <w:szCs w:val="30"/>
        </w:rPr>
        <w:t xml:space="preserve">дней представлять информацию в </w:t>
      </w:r>
      <w:r w:rsidR="00BA2B87">
        <w:rPr>
          <w:rFonts w:ascii="Times New Roman" w:hAnsi="Times New Roman" w:cs="Times New Roman"/>
          <w:sz w:val="30"/>
          <w:szCs w:val="30"/>
        </w:rPr>
        <w:t>Фин</w:t>
      </w:r>
      <w:r w:rsidR="003C22CA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BA2B87">
        <w:rPr>
          <w:rFonts w:ascii="Times New Roman" w:hAnsi="Times New Roman" w:cs="Times New Roman"/>
          <w:sz w:val="30"/>
          <w:szCs w:val="30"/>
        </w:rPr>
        <w:t>управление</w:t>
      </w:r>
      <w:r w:rsidR="00107289" w:rsidRPr="0090556B">
        <w:rPr>
          <w:rFonts w:ascii="Times New Roman" w:hAnsi="Times New Roman" w:cs="Times New Roman"/>
          <w:sz w:val="30"/>
          <w:szCs w:val="30"/>
        </w:rPr>
        <w:t>;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0FE038" w14:textId="77777777" w:rsidR="0095467E" w:rsidRPr="0090556B" w:rsidRDefault="00C02B1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5</w:t>
      </w:r>
      <w:r w:rsidR="0095467E" w:rsidRPr="0090556B">
        <w:rPr>
          <w:rFonts w:ascii="Times New Roman" w:hAnsi="Times New Roman" w:cs="Times New Roman"/>
          <w:sz w:val="30"/>
          <w:szCs w:val="30"/>
        </w:rPr>
        <w:t>)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в целях обеспечения своевременного и правильного зачисления </w:t>
      </w:r>
      <w:r w:rsidR="0095467E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в бюджет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межбюджетных трансфертов </w:t>
      </w:r>
      <w:r w:rsidR="0095467E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из бюджета </w:t>
      </w:r>
      <w:r w:rsidR="00BA2B87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обеспечить доведение до </w:t>
      </w:r>
      <w:r w:rsidR="00B419C9" w:rsidRPr="0090556B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соответствующих главных распорядителей средств бюджета </w:t>
      </w:r>
      <w:r w:rsidR="00BA2B87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реквизитов счета и кодов бюджетной классификации, предварительно согласованных с </w:t>
      </w:r>
      <w:r w:rsidR="00BA2B87">
        <w:rPr>
          <w:rFonts w:ascii="Times New Roman" w:hAnsi="Times New Roman" w:cs="Times New Roman"/>
          <w:sz w:val="30"/>
          <w:szCs w:val="30"/>
        </w:rPr>
        <w:t>Фин</w:t>
      </w:r>
      <w:r w:rsidR="003C22CA">
        <w:rPr>
          <w:rFonts w:ascii="Times New Roman" w:hAnsi="Times New Roman" w:cs="Times New Roman"/>
          <w:sz w:val="30"/>
          <w:szCs w:val="30"/>
        </w:rPr>
        <w:t xml:space="preserve">ансовым </w:t>
      </w:r>
      <w:r w:rsidR="00BA2B87">
        <w:rPr>
          <w:rFonts w:ascii="Times New Roman" w:hAnsi="Times New Roman" w:cs="Times New Roman"/>
          <w:sz w:val="30"/>
          <w:szCs w:val="30"/>
        </w:rPr>
        <w:t>управлением</w:t>
      </w:r>
      <w:r w:rsidR="0095467E" w:rsidRPr="0090556B">
        <w:rPr>
          <w:rFonts w:ascii="Times New Roman" w:hAnsi="Times New Roman" w:cs="Times New Roman"/>
          <w:sz w:val="30"/>
          <w:szCs w:val="30"/>
        </w:rPr>
        <w:t>;</w:t>
      </w:r>
    </w:p>
    <w:p w14:paraId="0119AE85" w14:textId="77777777" w:rsidR="00816B96" w:rsidRPr="0090556B" w:rsidRDefault="00C02B1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6</w:t>
      </w:r>
      <w:r w:rsidR="0095467E" w:rsidRPr="0090556B">
        <w:rPr>
          <w:rFonts w:ascii="Times New Roman" w:hAnsi="Times New Roman" w:cs="Times New Roman"/>
          <w:sz w:val="30"/>
          <w:szCs w:val="30"/>
        </w:rPr>
        <w:t xml:space="preserve">) </w:t>
      </w:r>
      <w:r w:rsidR="0095467E" w:rsidRPr="0090556B">
        <w:rPr>
          <w:rFonts w:ascii="Times New Roman" w:hAnsi="Times New Roman"/>
          <w:sz w:val="30"/>
          <w:szCs w:val="30"/>
        </w:rPr>
        <w:t xml:space="preserve">обеспечить возврат в бюджет </w:t>
      </w:r>
      <w:r w:rsidR="00BA2B87">
        <w:rPr>
          <w:rFonts w:ascii="Times New Roman" w:hAnsi="Times New Roman"/>
          <w:sz w:val="30"/>
          <w:szCs w:val="30"/>
        </w:rPr>
        <w:t xml:space="preserve">Республики Башкортостан </w:t>
      </w:r>
      <w:r w:rsidR="0095467E" w:rsidRPr="0090556B">
        <w:rPr>
          <w:rFonts w:ascii="Times New Roman" w:hAnsi="Times New Roman"/>
          <w:sz w:val="30"/>
          <w:szCs w:val="30"/>
        </w:rPr>
        <w:t xml:space="preserve">неиспользованных остатков межбюджетных трансфертов, полученных из  бюджета </w:t>
      </w:r>
      <w:r w:rsidR="00BA2B87">
        <w:rPr>
          <w:rFonts w:ascii="Times New Roman" w:hAnsi="Times New Roman"/>
          <w:sz w:val="30"/>
          <w:szCs w:val="30"/>
        </w:rPr>
        <w:t xml:space="preserve">Республики Башкортостан </w:t>
      </w:r>
      <w:r w:rsidR="0095467E" w:rsidRPr="0090556B">
        <w:rPr>
          <w:rFonts w:ascii="Times New Roman" w:hAnsi="Times New Roman"/>
          <w:sz w:val="30"/>
          <w:szCs w:val="30"/>
        </w:rPr>
        <w:t>в предыдущие годы и имеющих целевое назначение,</w:t>
      </w:r>
      <w:r w:rsidR="0095467E" w:rsidRPr="0090556B">
        <w:rPr>
          <w:rFonts w:ascii="Times New Roman" w:hAnsi="Times New Roman"/>
          <w:sz w:val="28"/>
          <w:szCs w:val="28"/>
        </w:rPr>
        <w:t xml:space="preserve"> </w:t>
      </w:r>
      <w:r w:rsidR="0095467E" w:rsidRPr="0090556B">
        <w:rPr>
          <w:rFonts w:ascii="Times New Roman" w:hAnsi="Times New Roman"/>
          <w:sz w:val="30"/>
          <w:szCs w:val="30"/>
        </w:rPr>
        <w:t xml:space="preserve">возвращенных в бюджет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95467E" w:rsidRPr="0090556B">
        <w:rPr>
          <w:rFonts w:ascii="Times New Roman" w:hAnsi="Times New Roman"/>
          <w:sz w:val="30"/>
          <w:szCs w:val="30"/>
        </w:rPr>
        <w:t xml:space="preserve">в течение текущего года, не позднее 5 рабочих дней со дня их </w:t>
      </w:r>
      <w:r w:rsidR="00023FBA" w:rsidRPr="0090556B">
        <w:rPr>
          <w:rFonts w:ascii="Times New Roman" w:hAnsi="Times New Roman"/>
          <w:sz w:val="30"/>
          <w:szCs w:val="30"/>
        </w:rPr>
        <w:t xml:space="preserve">поступления в бюджет </w:t>
      </w:r>
      <w:r w:rsidR="00BA2B87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816B96" w:rsidRPr="0090556B">
        <w:rPr>
          <w:rFonts w:ascii="Times New Roman" w:hAnsi="Times New Roman"/>
          <w:sz w:val="30"/>
          <w:szCs w:val="30"/>
        </w:rPr>
        <w:t>;</w:t>
      </w:r>
    </w:p>
    <w:p w14:paraId="5148E68D" w14:textId="77777777" w:rsidR="00B419C9" w:rsidRPr="0090556B" w:rsidRDefault="00C02B1C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556B">
        <w:rPr>
          <w:rFonts w:ascii="Times New Roman" w:hAnsi="Times New Roman"/>
          <w:sz w:val="30"/>
          <w:szCs w:val="30"/>
        </w:rPr>
        <w:t>7)</w:t>
      </w:r>
      <w:r w:rsidR="00816B96" w:rsidRPr="0090556B">
        <w:rPr>
          <w:rFonts w:ascii="Times New Roman" w:hAnsi="Times New Roman"/>
          <w:sz w:val="30"/>
          <w:szCs w:val="30"/>
        </w:rPr>
        <w:t xml:space="preserve"> обеспечить заключение соглашени</w:t>
      </w:r>
      <w:r w:rsidR="0022532D" w:rsidRPr="0090556B">
        <w:rPr>
          <w:rFonts w:ascii="Times New Roman" w:hAnsi="Times New Roman"/>
          <w:sz w:val="30"/>
          <w:szCs w:val="30"/>
        </w:rPr>
        <w:t>й</w:t>
      </w:r>
      <w:r w:rsidR="00816B96" w:rsidRPr="0090556B">
        <w:rPr>
          <w:rFonts w:ascii="Times New Roman" w:hAnsi="Times New Roman"/>
          <w:sz w:val="30"/>
          <w:szCs w:val="30"/>
        </w:rPr>
        <w:t xml:space="preserve"> с соответствующими</w:t>
      </w:r>
      <w:r w:rsidR="00343112" w:rsidRPr="0090556B">
        <w:rPr>
          <w:rFonts w:ascii="Times New Roman" w:hAnsi="Times New Roman"/>
          <w:sz w:val="30"/>
          <w:szCs w:val="30"/>
        </w:rPr>
        <w:t xml:space="preserve"> </w:t>
      </w:r>
      <w:r w:rsidR="00816B96" w:rsidRPr="0090556B">
        <w:rPr>
          <w:rFonts w:ascii="Times New Roman" w:hAnsi="Times New Roman"/>
          <w:sz w:val="30"/>
          <w:szCs w:val="30"/>
        </w:rPr>
        <w:t>главными распорядителями средств бюджета</w:t>
      </w:r>
      <w:r w:rsidR="00802F4F">
        <w:rPr>
          <w:rFonts w:ascii="Times New Roman" w:hAnsi="Times New Roman"/>
          <w:sz w:val="30"/>
          <w:szCs w:val="30"/>
        </w:rPr>
        <w:t xml:space="preserve"> Республики Башкортостан</w:t>
      </w:r>
      <w:r w:rsidR="00816B96" w:rsidRPr="0090556B">
        <w:rPr>
          <w:rFonts w:ascii="Times New Roman" w:hAnsi="Times New Roman"/>
          <w:sz w:val="30"/>
          <w:szCs w:val="30"/>
        </w:rPr>
        <w:t xml:space="preserve"> </w:t>
      </w:r>
      <w:r w:rsidR="00816B96" w:rsidRPr="0090556B">
        <w:rPr>
          <w:rFonts w:ascii="Times New Roman" w:hAnsi="Times New Roman"/>
          <w:sz w:val="30"/>
          <w:szCs w:val="30"/>
        </w:rPr>
        <w:br/>
        <w:t>о предоставлении субсиди</w:t>
      </w:r>
      <w:r w:rsidR="0022532D" w:rsidRPr="0090556B">
        <w:rPr>
          <w:rFonts w:ascii="Times New Roman" w:hAnsi="Times New Roman"/>
          <w:sz w:val="30"/>
          <w:szCs w:val="30"/>
        </w:rPr>
        <w:t>й</w:t>
      </w:r>
      <w:r w:rsidR="00816B96" w:rsidRPr="0090556B">
        <w:rPr>
          <w:rFonts w:ascii="Times New Roman" w:hAnsi="Times New Roman"/>
          <w:sz w:val="30"/>
          <w:szCs w:val="30"/>
        </w:rPr>
        <w:t xml:space="preserve"> из бюджета </w:t>
      </w:r>
      <w:r w:rsidR="00802F4F">
        <w:rPr>
          <w:rFonts w:ascii="Times New Roman" w:hAnsi="Times New Roman"/>
          <w:sz w:val="30"/>
          <w:szCs w:val="30"/>
        </w:rPr>
        <w:t xml:space="preserve">Республики Башкортостан </w:t>
      </w:r>
      <w:r w:rsidR="00816B96" w:rsidRPr="0090556B">
        <w:rPr>
          <w:rFonts w:ascii="Times New Roman" w:hAnsi="Times New Roman"/>
          <w:sz w:val="30"/>
          <w:szCs w:val="30"/>
        </w:rPr>
        <w:t xml:space="preserve">бюджету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816B96" w:rsidRPr="0090556B">
        <w:rPr>
          <w:rFonts w:ascii="Times New Roman" w:hAnsi="Times New Roman"/>
          <w:sz w:val="30"/>
          <w:szCs w:val="30"/>
        </w:rPr>
        <w:t>.</w:t>
      </w:r>
      <w:r w:rsidR="009A6D21" w:rsidRPr="0090556B">
        <w:rPr>
          <w:rFonts w:ascii="Times New Roman" w:hAnsi="Times New Roman"/>
          <w:sz w:val="30"/>
          <w:szCs w:val="30"/>
        </w:rPr>
        <w:t xml:space="preserve"> </w:t>
      </w:r>
    </w:p>
    <w:p w14:paraId="74C19EF0" w14:textId="14D35B23" w:rsidR="00C172A5" w:rsidRPr="0090556B" w:rsidRDefault="007838B5" w:rsidP="00783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Заключение в 20</w:t>
      </w:r>
      <w:r w:rsidR="00A95D32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году договоров (соглашений) о предоставлении субсидий, субвенций и иных межбюджетных трансфертов, имеющих целевое назначение, из федерального бюджета осуществляется </w:t>
      </w:r>
      <w:r w:rsidRPr="0090556B">
        <w:rPr>
          <w:rFonts w:ascii="Times New Roman" w:hAnsi="Times New Roman" w:cs="Times New Roman"/>
          <w:sz w:val="30"/>
          <w:szCs w:val="30"/>
        </w:rPr>
        <w:br/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90556B">
        <w:rPr>
          <w:rFonts w:ascii="Times New Roman" w:hAnsi="Times New Roman" w:cs="Times New Roman"/>
          <w:sz w:val="30"/>
          <w:szCs w:val="30"/>
        </w:rPr>
        <w:br/>
      </w:r>
      <w:r w:rsidRPr="00C3309E">
        <w:rPr>
          <w:rFonts w:ascii="Times New Roman" w:hAnsi="Times New Roman" w:cs="Times New Roman"/>
          <w:sz w:val="30"/>
          <w:szCs w:val="30"/>
        </w:rPr>
        <w:t>с соблюдением требований, установленных законодательством Российской Федерации о государственной тайне</w:t>
      </w:r>
      <w:r w:rsidR="00802F4F">
        <w:rPr>
          <w:rFonts w:ascii="Times New Roman" w:hAnsi="Times New Roman" w:cs="Times New Roman"/>
          <w:sz w:val="30"/>
          <w:szCs w:val="30"/>
        </w:rPr>
        <w:t>.</w:t>
      </w:r>
    </w:p>
    <w:p w14:paraId="42FB622F" w14:textId="77777777" w:rsidR="00D946C2" w:rsidRPr="0090556B" w:rsidRDefault="00C02B1C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6</w:t>
      </w:r>
      <w:r w:rsidR="00B419C9" w:rsidRPr="0090556B">
        <w:rPr>
          <w:rFonts w:ascii="Times New Roman" w:hAnsi="Times New Roman" w:cs="Times New Roman"/>
          <w:sz w:val="30"/>
          <w:szCs w:val="30"/>
        </w:rPr>
        <w:t>. Установить, что</w:t>
      </w:r>
      <w:r w:rsidR="00D946C2" w:rsidRPr="0090556B">
        <w:rPr>
          <w:rFonts w:ascii="Times New Roman" w:hAnsi="Times New Roman" w:cs="Times New Roman"/>
          <w:sz w:val="30"/>
          <w:szCs w:val="30"/>
        </w:rPr>
        <w:t>:</w:t>
      </w:r>
    </w:p>
    <w:p w14:paraId="40F28ECC" w14:textId="00F1BC26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утверждение сводной бюджетной росписи бюджета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 xml:space="preserve"> на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 и на плановый период 20</w:t>
      </w:r>
      <w:r w:rsidR="00AB71E7" w:rsidRPr="0090556B">
        <w:rPr>
          <w:rFonts w:ascii="Times New Roman" w:hAnsi="Times New Roman" w:cs="Times New Roman"/>
          <w:sz w:val="30"/>
          <w:szCs w:val="30"/>
        </w:rPr>
        <w:t>2</w:t>
      </w:r>
      <w:r w:rsidR="00236697">
        <w:rPr>
          <w:rFonts w:ascii="Times New Roman" w:hAnsi="Times New Roman" w:cs="Times New Roman"/>
          <w:sz w:val="30"/>
          <w:szCs w:val="30"/>
        </w:rPr>
        <w:t>1</w:t>
      </w:r>
      <w:r w:rsidRPr="0090556B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90556B">
        <w:rPr>
          <w:rFonts w:ascii="Times New Roman" w:hAnsi="Times New Roman" w:cs="Times New Roman"/>
          <w:sz w:val="30"/>
          <w:szCs w:val="30"/>
        </w:rPr>
        <w:t>2</w:t>
      </w:r>
      <w:r w:rsidR="00236697">
        <w:rPr>
          <w:rFonts w:ascii="Times New Roman" w:hAnsi="Times New Roman" w:cs="Times New Roman"/>
          <w:sz w:val="30"/>
          <w:szCs w:val="30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годов </w:t>
      </w:r>
      <w:r w:rsidR="00C6421E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сводная бюджетная роспись) осуществляется по главным распорядителям средств бюджета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E302C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главные распорядители), разделам, подразделам, целевым статьям (</w:t>
      </w:r>
      <w:r w:rsidR="00802F4F">
        <w:rPr>
          <w:rFonts w:ascii="Times New Roman" w:hAnsi="Times New Roman" w:cs="Times New Roman"/>
          <w:sz w:val="30"/>
          <w:szCs w:val="30"/>
        </w:rPr>
        <w:t>муниципальным</w:t>
      </w:r>
      <w:r w:rsidRPr="0090556B">
        <w:rPr>
          <w:rFonts w:ascii="Times New Roman" w:hAnsi="Times New Roman" w:cs="Times New Roman"/>
          <w:sz w:val="30"/>
          <w:szCs w:val="30"/>
        </w:rPr>
        <w:t xml:space="preserve"> программам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802F4F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802F4F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Pr="0090556B">
        <w:rPr>
          <w:rFonts w:ascii="Times New Roman" w:hAnsi="Times New Roman" w:cs="Times New Roman"/>
          <w:sz w:val="30"/>
          <w:szCs w:val="30"/>
        </w:rPr>
        <w:t>Республики Башкортостан и непрограммным направлениям деятельности), группам, подгруппам и элементам видов расходов</w:t>
      </w:r>
      <w:r w:rsidR="00D0071A" w:rsidRPr="0090556B">
        <w:rPr>
          <w:rFonts w:ascii="Times New Roman" w:hAnsi="Times New Roman" w:cs="Times New Roman"/>
          <w:sz w:val="30"/>
          <w:szCs w:val="30"/>
        </w:rPr>
        <w:t xml:space="preserve"> классификации расходов бюджета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>, классификации операций сектора государственного управления;</w:t>
      </w:r>
      <w:r w:rsidR="00BE437E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5D0D43" w14:textId="4182EA88" w:rsidR="00B419C9" w:rsidRPr="0090556B" w:rsidRDefault="00B419C9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утверждение лимитов бюджетных обязательств на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 </w:t>
      </w:r>
      <w:r w:rsidR="009239B0" w:rsidRPr="0090556B">
        <w:rPr>
          <w:rFonts w:ascii="Times New Roman" w:hAnsi="Times New Roman" w:cs="Times New Roman"/>
          <w:sz w:val="30"/>
          <w:szCs w:val="30"/>
        </w:rPr>
        <w:br/>
      </w:r>
      <w:r w:rsidR="00AB71E7" w:rsidRPr="0090556B">
        <w:rPr>
          <w:rFonts w:ascii="Times New Roman" w:hAnsi="Times New Roman" w:cs="Times New Roman"/>
          <w:sz w:val="30"/>
          <w:szCs w:val="30"/>
        </w:rPr>
        <w:t>и на плановый период 202</w:t>
      </w:r>
      <w:r w:rsidR="00236697">
        <w:rPr>
          <w:rFonts w:ascii="Times New Roman" w:hAnsi="Times New Roman" w:cs="Times New Roman"/>
          <w:sz w:val="30"/>
          <w:szCs w:val="30"/>
        </w:rPr>
        <w:t>1</w:t>
      </w:r>
      <w:r w:rsidRPr="0090556B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90556B">
        <w:rPr>
          <w:rFonts w:ascii="Times New Roman" w:hAnsi="Times New Roman" w:cs="Times New Roman"/>
          <w:sz w:val="30"/>
          <w:szCs w:val="30"/>
        </w:rPr>
        <w:t>2</w:t>
      </w:r>
      <w:r w:rsidR="00236697">
        <w:rPr>
          <w:rFonts w:ascii="Times New Roman" w:hAnsi="Times New Roman" w:cs="Times New Roman"/>
          <w:sz w:val="30"/>
          <w:szCs w:val="30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годов (далее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лимиты бюджетных обязательств) осуществляется по </w:t>
      </w:r>
      <w:r w:rsidRPr="00B85F7C">
        <w:rPr>
          <w:rFonts w:ascii="Times New Roman" w:hAnsi="Times New Roman" w:cs="Times New Roman"/>
          <w:sz w:val="30"/>
          <w:szCs w:val="30"/>
        </w:rPr>
        <w:t>главным распорядителям</w:t>
      </w:r>
      <w:r w:rsidR="00B85F7C">
        <w:rPr>
          <w:rFonts w:ascii="Times New Roman" w:hAnsi="Times New Roman" w:cs="Times New Roman"/>
          <w:sz w:val="30"/>
          <w:szCs w:val="30"/>
        </w:rPr>
        <w:t xml:space="preserve"> (распорядителям, получателям),</w:t>
      </w:r>
      <w:r w:rsidRPr="0090556B">
        <w:rPr>
          <w:rFonts w:ascii="Times New Roman" w:hAnsi="Times New Roman" w:cs="Times New Roman"/>
          <w:sz w:val="30"/>
          <w:szCs w:val="30"/>
        </w:rPr>
        <w:t xml:space="preserve"> разделам, подразделам, целевым статьям (</w:t>
      </w:r>
      <w:r w:rsidR="00802F4F">
        <w:rPr>
          <w:rFonts w:ascii="Times New Roman" w:hAnsi="Times New Roman" w:cs="Times New Roman"/>
          <w:sz w:val="30"/>
          <w:szCs w:val="30"/>
        </w:rPr>
        <w:t>муниципальным</w:t>
      </w:r>
      <w:r w:rsidRPr="0090556B">
        <w:rPr>
          <w:rFonts w:ascii="Times New Roman" w:hAnsi="Times New Roman" w:cs="Times New Roman"/>
          <w:sz w:val="30"/>
          <w:szCs w:val="30"/>
        </w:rPr>
        <w:t xml:space="preserve"> программам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802F4F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802F4F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Pr="0090556B">
        <w:rPr>
          <w:rFonts w:ascii="Times New Roman" w:hAnsi="Times New Roman" w:cs="Times New Roman"/>
          <w:sz w:val="30"/>
          <w:szCs w:val="30"/>
        </w:rPr>
        <w:t>Республики Башкортостан и непрограммным направлениям деятельности), группам, подгруппам и элементам видов расходов</w:t>
      </w:r>
      <w:r w:rsidR="00D0071A" w:rsidRPr="0090556B">
        <w:rPr>
          <w:rFonts w:ascii="Times New Roman" w:hAnsi="Times New Roman" w:cs="Times New Roman"/>
          <w:sz w:val="30"/>
          <w:szCs w:val="30"/>
        </w:rPr>
        <w:t xml:space="preserve"> классификации расходов бюджета </w:t>
      </w:r>
      <w:r w:rsidR="00802F4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>,</w:t>
      </w:r>
      <w:r w:rsidR="00421DAE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классификации операций сектора государственного управления</w:t>
      </w:r>
      <w:r w:rsidR="00844CE4" w:rsidRPr="0090556B">
        <w:rPr>
          <w:rFonts w:ascii="Times New Roman" w:hAnsi="Times New Roman" w:cs="Times New Roman"/>
          <w:sz w:val="30"/>
          <w:szCs w:val="30"/>
        </w:rPr>
        <w:t>.</w:t>
      </w:r>
    </w:p>
    <w:p w14:paraId="70D2A56B" w14:textId="77777777" w:rsidR="00B419C9" w:rsidRPr="0090556B" w:rsidRDefault="00C02B1C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7</w:t>
      </w:r>
      <w:r w:rsidR="00B419C9" w:rsidRPr="0090556B">
        <w:rPr>
          <w:rFonts w:ascii="Times New Roman" w:hAnsi="Times New Roman" w:cs="Times New Roman"/>
          <w:sz w:val="30"/>
          <w:szCs w:val="30"/>
        </w:rPr>
        <w:t>. Установить, что:</w:t>
      </w:r>
    </w:p>
    <w:p w14:paraId="5C20F128" w14:textId="053953B5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1) внесение изменений </w:t>
      </w:r>
      <w:r w:rsidRPr="00DA6D7C">
        <w:rPr>
          <w:rFonts w:ascii="Times New Roman" w:hAnsi="Times New Roman" w:cs="Times New Roman"/>
          <w:sz w:val="30"/>
          <w:szCs w:val="30"/>
        </w:rPr>
        <w:t xml:space="preserve">в показатели бюджета </w:t>
      </w:r>
      <w:r w:rsidR="00082292" w:rsidRPr="00DA6D7C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DA6D7C">
        <w:rPr>
          <w:rFonts w:ascii="Times New Roman" w:hAnsi="Times New Roman" w:cs="Times New Roman"/>
          <w:sz w:val="30"/>
          <w:szCs w:val="30"/>
        </w:rPr>
        <w:t>по основаниям, установленным статьей</w:t>
      </w:r>
      <w:r w:rsidR="00DA6D7C" w:rsidRPr="00DA6D7C">
        <w:rPr>
          <w:rFonts w:ascii="Times New Roman" w:hAnsi="Times New Roman" w:cs="Times New Roman"/>
          <w:sz w:val="30"/>
          <w:szCs w:val="30"/>
        </w:rPr>
        <w:t xml:space="preserve"> 3</w:t>
      </w:r>
      <w:r w:rsidR="00236697">
        <w:rPr>
          <w:rFonts w:ascii="Times New Roman" w:hAnsi="Times New Roman" w:cs="Times New Roman"/>
          <w:sz w:val="30"/>
          <w:szCs w:val="30"/>
        </w:rPr>
        <w:t>6</w:t>
      </w:r>
      <w:r w:rsidR="00DA6D7C" w:rsidRPr="00DA6D7C">
        <w:rPr>
          <w:rFonts w:ascii="Times New Roman" w:hAnsi="Times New Roman" w:cs="Times New Roman"/>
          <w:sz w:val="30"/>
          <w:szCs w:val="30"/>
        </w:rPr>
        <w:t xml:space="preserve"> решения Совета о бюджете </w:t>
      </w:r>
      <w:r w:rsidRPr="00DA6D7C">
        <w:rPr>
          <w:rFonts w:ascii="Times New Roman" w:hAnsi="Times New Roman" w:cs="Times New Roman"/>
          <w:sz w:val="30"/>
          <w:szCs w:val="30"/>
        </w:rPr>
        <w:t xml:space="preserve"> </w:t>
      </w:r>
      <w:r w:rsidR="00C574B9">
        <w:rPr>
          <w:rFonts w:ascii="Times New Roman" w:hAnsi="Times New Roman" w:cs="Times New Roman"/>
          <w:sz w:val="30"/>
          <w:szCs w:val="30"/>
        </w:rPr>
        <w:t xml:space="preserve">и </w:t>
      </w:r>
      <w:r w:rsidR="00C574B9">
        <w:rPr>
          <w:rFonts w:ascii="Times New Roman" w:hAnsi="Times New Roman" w:cs="Times New Roman"/>
          <w:sz w:val="30"/>
          <w:szCs w:val="30"/>
        </w:rPr>
        <w:lastRenderedPageBreak/>
        <w:t xml:space="preserve">статьей 47 Положения о бюджетном процессе в </w:t>
      </w:r>
      <w:proofErr w:type="spellStart"/>
      <w:r w:rsidR="00C574B9">
        <w:rPr>
          <w:rFonts w:ascii="Times New Roman" w:hAnsi="Times New Roman" w:cs="Times New Roman"/>
          <w:sz w:val="30"/>
          <w:szCs w:val="30"/>
        </w:rPr>
        <w:t>мунциипальном</w:t>
      </w:r>
      <w:proofErr w:type="spellEnd"/>
      <w:r w:rsidR="00C574B9">
        <w:rPr>
          <w:rFonts w:ascii="Times New Roman" w:hAnsi="Times New Roman" w:cs="Times New Roman"/>
          <w:sz w:val="30"/>
          <w:szCs w:val="30"/>
        </w:rPr>
        <w:t xml:space="preserve"> районе </w:t>
      </w:r>
      <w:proofErr w:type="spellStart"/>
      <w:r w:rsidR="00C574B9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C574B9"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 w:rsidR="00C574B9" w:rsidRPr="00CD533D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C574B9" w:rsidRPr="00CD533D"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</w:t>
      </w:r>
      <w:r w:rsidR="00C574B9">
        <w:rPr>
          <w:rFonts w:ascii="Times New Roman" w:hAnsi="Times New Roman" w:cs="Times New Roman"/>
          <w:sz w:val="30"/>
          <w:szCs w:val="30"/>
        </w:rPr>
        <w:t>н от 29 апреля 2010 года № 207 (в ред. от 12.11.2013 г. № 90, от 30.06.2017 г. № 74</w:t>
      </w:r>
      <w:r w:rsidR="00C574B9" w:rsidRPr="00C574B9">
        <w:rPr>
          <w:rFonts w:ascii="Times New Roman" w:hAnsi="Times New Roman" w:cs="Times New Roman"/>
          <w:sz w:val="30"/>
          <w:szCs w:val="30"/>
        </w:rPr>
        <w:t>)</w:t>
      </w:r>
      <w:r w:rsidRPr="00C574B9">
        <w:rPr>
          <w:rFonts w:ascii="Times New Roman" w:hAnsi="Times New Roman" w:cs="Times New Roman"/>
          <w:sz w:val="30"/>
          <w:szCs w:val="30"/>
        </w:rPr>
        <w:t xml:space="preserve">, осуществляется </w:t>
      </w:r>
      <w:r w:rsidR="00C574B9" w:rsidRPr="00C574B9">
        <w:rPr>
          <w:rFonts w:ascii="Times New Roman" w:hAnsi="Times New Roman" w:cs="Times New Roman"/>
          <w:sz w:val="30"/>
          <w:szCs w:val="30"/>
        </w:rPr>
        <w:t>Финансовым управлением</w:t>
      </w:r>
      <w:r w:rsidRPr="00C574B9">
        <w:rPr>
          <w:rFonts w:ascii="Times New Roman" w:hAnsi="Times New Roman" w:cs="Times New Roman"/>
          <w:sz w:val="30"/>
          <w:szCs w:val="30"/>
        </w:rPr>
        <w:t>;</w:t>
      </w:r>
    </w:p>
    <w:p w14:paraId="76D06BF6" w14:textId="77777777" w:rsidR="00B419C9" w:rsidRPr="0090556B" w:rsidRDefault="00D01BE7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2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) </w:t>
      </w:r>
      <w:r w:rsidR="00B419C9" w:rsidRPr="0036026F">
        <w:rPr>
          <w:rFonts w:ascii="Times New Roman" w:hAnsi="Times New Roman" w:cs="Times New Roman"/>
          <w:sz w:val="30"/>
          <w:szCs w:val="30"/>
        </w:rPr>
        <w:t xml:space="preserve">средства, поступающие из </w:t>
      </w:r>
      <w:r w:rsidR="0036026F" w:rsidRPr="0036026F">
        <w:rPr>
          <w:rFonts w:ascii="Times New Roman" w:hAnsi="Times New Roman" w:cs="Times New Roman"/>
          <w:sz w:val="30"/>
          <w:szCs w:val="30"/>
        </w:rPr>
        <w:t>других бюджетов бюджетной системы Российской Федерации</w:t>
      </w:r>
      <w:r w:rsidR="00B419C9" w:rsidRPr="0036026F">
        <w:rPr>
          <w:rFonts w:ascii="Times New Roman" w:hAnsi="Times New Roman" w:cs="Times New Roman"/>
          <w:sz w:val="30"/>
          <w:szCs w:val="30"/>
        </w:rPr>
        <w:t xml:space="preserve">, предоставляются главным распорядителям в соответствии с порядками (правилами) предоставления средств из </w:t>
      </w:r>
      <w:r w:rsidR="0036026F" w:rsidRPr="0036026F">
        <w:rPr>
          <w:rFonts w:ascii="Times New Roman" w:hAnsi="Times New Roman" w:cs="Times New Roman"/>
          <w:sz w:val="30"/>
          <w:szCs w:val="30"/>
        </w:rPr>
        <w:t>других бюджетов бюджетной системы Российской Федерации</w:t>
      </w:r>
      <w:r w:rsidR="00B419C9" w:rsidRPr="0036026F">
        <w:rPr>
          <w:rFonts w:ascii="Times New Roman" w:hAnsi="Times New Roman" w:cs="Times New Roman"/>
          <w:sz w:val="30"/>
          <w:szCs w:val="30"/>
        </w:rPr>
        <w:t>, установленными законодательством</w:t>
      </w:r>
      <w:r w:rsidR="00C574B9">
        <w:rPr>
          <w:rFonts w:ascii="Times New Roman" w:hAnsi="Times New Roman" w:cs="Times New Roman"/>
          <w:sz w:val="30"/>
          <w:szCs w:val="30"/>
        </w:rPr>
        <w:t xml:space="preserve"> и нормативными правовыми актами</w:t>
      </w:r>
      <w:r w:rsidR="0036026F">
        <w:rPr>
          <w:rFonts w:ascii="Times New Roman" w:hAnsi="Times New Roman" w:cs="Times New Roman"/>
          <w:sz w:val="30"/>
          <w:szCs w:val="30"/>
        </w:rPr>
        <w:t>.</w:t>
      </w:r>
    </w:p>
    <w:p w14:paraId="34CAB3CE" w14:textId="1DDD46E9" w:rsidR="00D92720" w:rsidRPr="0036026F" w:rsidRDefault="0045138F" w:rsidP="00D9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9. </w:t>
      </w:r>
      <w:r w:rsidR="00D92720" w:rsidRPr="0090556B">
        <w:rPr>
          <w:rFonts w:ascii="Times New Roman" w:hAnsi="Times New Roman" w:cs="Times New Roman"/>
          <w:sz w:val="30"/>
          <w:szCs w:val="30"/>
        </w:rPr>
        <w:t>Установить, что в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</w:t>
      </w:r>
      <w:r w:rsidR="0063382F">
        <w:rPr>
          <w:rFonts w:ascii="Times New Roman" w:hAnsi="Times New Roman" w:cs="Times New Roman"/>
          <w:sz w:val="30"/>
          <w:szCs w:val="30"/>
        </w:rPr>
        <w:t>муниципальных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63382F">
        <w:rPr>
          <w:rFonts w:ascii="Times New Roman" w:hAnsi="Times New Roman" w:cs="Times New Roman"/>
          <w:sz w:val="30"/>
          <w:szCs w:val="30"/>
        </w:rPr>
        <w:t>муниципальных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контрактов оплате в 201</w:t>
      </w:r>
      <w:r w:rsidR="00236697">
        <w:rPr>
          <w:rFonts w:ascii="Times New Roman" w:hAnsi="Times New Roman" w:cs="Times New Roman"/>
          <w:sz w:val="30"/>
          <w:szCs w:val="30"/>
        </w:rPr>
        <w:t>9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году, в объеме, </w:t>
      </w:r>
      <w:r w:rsidR="00D92720" w:rsidRPr="0090556B">
        <w:rPr>
          <w:rFonts w:ascii="Times New Roman" w:hAnsi="Times New Roman" w:cs="Times New Roman"/>
          <w:sz w:val="30"/>
          <w:szCs w:val="30"/>
        </w:rPr>
        <w:br/>
        <w:t>не превышающем остатка не использованных на начало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года лимитов бюджетных обязательств на исполнение указанных </w:t>
      </w:r>
      <w:r w:rsidR="0063382F">
        <w:rPr>
          <w:rFonts w:ascii="Times New Roman" w:hAnsi="Times New Roman" w:cs="Times New Roman"/>
          <w:sz w:val="30"/>
          <w:szCs w:val="30"/>
        </w:rPr>
        <w:t>муниципальных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контрактов, утвержденных на 201</w:t>
      </w:r>
      <w:r w:rsidR="00236697">
        <w:rPr>
          <w:rFonts w:ascii="Times New Roman" w:hAnsi="Times New Roman" w:cs="Times New Roman"/>
          <w:sz w:val="30"/>
          <w:szCs w:val="30"/>
        </w:rPr>
        <w:t>9</w:t>
      </w:r>
      <w:r w:rsidR="00D92720" w:rsidRPr="0090556B">
        <w:rPr>
          <w:rFonts w:ascii="Times New Roman" w:hAnsi="Times New Roman" w:cs="Times New Roman"/>
          <w:sz w:val="30"/>
          <w:szCs w:val="30"/>
        </w:rPr>
        <w:t xml:space="preserve"> год</w:t>
      </w:r>
      <w:r w:rsidR="00D92720" w:rsidRPr="0036026F">
        <w:rPr>
          <w:rFonts w:ascii="Times New Roman" w:hAnsi="Times New Roman" w:cs="Times New Roman"/>
          <w:sz w:val="30"/>
          <w:szCs w:val="30"/>
        </w:rPr>
        <w:t xml:space="preserve">, осуществляется </w:t>
      </w:r>
      <w:r w:rsidR="0063382F" w:rsidRPr="0036026F">
        <w:rPr>
          <w:rFonts w:ascii="Times New Roman" w:hAnsi="Times New Roman" w:cs="Times New Roman"/>
          <w:sz w:val="30"/>
          <w:szCs w:val="30"/>
        </w:rPr>
        <w:t>Фин</w:t>
      </w:r>
      <w:r w:rsidR="0036026F" w:rsidRPr="0036026F">
        <w:rPr>
          <w:rFonts w:ascii="Times New Roman" w:hAnsi="Times New Roman" w:cs="Times New Roman"/>
          <w:sz w:val="30"/>
          <w:szCs w:val="30"/>
        </w:rPr>
        <w:t xml:space="preserve">ансовым </w:t>
      </w:r>
      <w:r w:rsidR="0063382F" w:rsidRPr="0036026F">
        <w:rPr>
          <w:rFonts w:ascii="Times New Roman" w:hAnsi="Times New Roman" w:cs="Times New Roman"/>
          <w:sz w:val="30"/>
          <w:szCs w:val="30"/>
        </w:rPr>
        <w:t>управлением</w:t>
      </w:r>
      <w:r w:rsidR="00D92720" w:rsidRPr="0036026F">
        <w:rPr>
          <w:rFonts w:ascii="Times New Roman" w:hAnsi="Times New Roman" w:cs="Times New Roman"/>
          <w:sz w:val="30"/>
          <w:szCs w:val="30"/>
        </w:rPr>
        <w:t xml:space="preserve"> на основании предложений, представленных главными распорядителями</w:t>
      </w:r>
      <w:r w:rsidR="0036026F">
        <w:rPr>
          <w:rFonts w:ascii="Times New Roman" w:hAnsi="Times New Roman" w:cs="Times New Roman"/>
          <w:sz w:val="30"/>
          <w:szCs w:val="30"/>
        </w:rPr>
        <w:t xml:space="preserve"> (распорядителями, получа</w:t>
      </w:r>
      <w:r w:rsidR="0058093E">
        <w:rPr>
          <w:rFonts w:ascii="Times New Roman" w:hAnsi="Times New Roman" w:cs="Times New Roman"/>
          <w:sz w:val="30"/>
          <w:szCs w:val="30"/>
        </w:rPr>
        <w:t>те</w:t>
      </w:r>
      <w:r w:rsidR="0036026F">
        <w:rPr>
          <w:rFonts w:ascii="Times New Roman" w:hAnsi="Times New Roman" w:cs="Times New Roman"/>
          <w:sz w:val="30"/>
          <w:szCs w:val="30"/>
        </w:rPr>
        <w:t>лями)</w:t>
      </w:r>
      <w:r w:rsidR="00D92720" w:rsidRPr="0036026F">
        <w:rPr>
          <w:rFonts w:ascii="Times New Roman" w:hAnsi="Times New Roman" w:cs="Times New Roman"/>
          <w:sz w:val="30"/>
          <w:szCs w:val="30"/>
        </w:rPr>
        <w:t xml:space="preserve"> в </w:t>
      </w:r>
      <w:r w:rsidR="0063382F" w:rsidRPr="0036026F">
        <w:rPr>
          <w:rFonts w:ascii="Times New Roman" w:hAnsi="Times New Roman" w:cs="Times New Roman"/>
          <w:sz w:val="30"/>
          <w:szCs w:val="30"/>
        </w:rPr>
        <w:t>Фин</w:t>
      </w:r>
      <w:r w:rsidR="0036026F" w:rsidRPr="0036026F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63382F" w:rsidRPr="0036026F">
        <w:rPr>
          <w:rFonts w:ascii="Times New Roman" w:hAnsi="Times New Roman" w:cs="Times New Roman"/>
          <w:sz w:val="30"/>
          <w:szCs w:val="30"/>
        </w:rPr>
        <w:t>управление</w:t>
      </w:r>
      <w:r w:rsidR="0036026F">
        <w:rPr>
          <w:rFonts w:ascii="Times New Roman" w:hAnsi="Times New Roman" w:cs="Times New Roman"/>
          <w:sz w:val="30"/>
          <w:szCs w:val="30"/>
        </w:rPr>
        <w:t xml:space="preserve"> </w:t>
      </w:r>
      <w:r w:rsidR="00D92720" w:rsidRPr="0036026F">
        <w:rPr>
          <w:rFonts w:ascii="Times New Roman" w:hAnsi="Times New Roman" w:cs="Times New Roman"/>
          <w:sz w:val="30"/>
          <w:szCs w:val="30"/>
        </w:rPr>
        <w:t>до</w:t>
      </w:r>
      <w:r w:rsidR="0036026F">
        <w:rPr>
          <w:rFonts w:ascii="Times New Roman" w:hAnsi="Times New Roman" w:cs="Times New Roman"/>
          <w:sz w:val="30"/>
          <w:szCs w:val="30"/>
        </w:rPr>
        <w:t xml:space="preserve"> </w:t>
      </w:r>
      <w:r w:rsidR="00D92720" w:rsidRPr="0036026F">
        <w:rPr>
          <w:rFonts w:ascii="Times New Roman" w:hAnsi="Times New Roman" w:cs="Times New Roman"/>
          <w:sz w:val="30"/>
          <w:szCs w:val="30"/>
        </w:rPr>
        <w:t>1</w:t>
      </w:r>
      <w:r w:rsidR="0036026F">
        <w:rPr>
          <w:rFonts w:ascii="Times New Roman" w:hAnsi="Times New Roman" w:cs="Times New Roman"/>
          <w:sz w:val="30"/>
          <w:szCs w:val="30"/>
        </w:rPr>
        <w:t xml:space="preserve"> </w:t>
      </w:r>
      <w:r w:rsidR="00D92720" w:rsidRPr="0036026F">
        <w:rPr>
          <w:rFonts w:ascii="Times New Roman" w:hAnsi="Times New Roman" w:cs="Times New Roman"/>
          <w:sz w:val="30"/>
          <w:szCs w:val="30"/>
        </w:rPr>
        <w:t>марта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D92720" w:rsidRPr="0036026F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5F60ADFE" w14:textId="04DEAE91" w:rsidR="00B419C9" w:rsidRDefault="00917A6B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26F">
        <w:rPr>
          <w:rFonts w:ascii="Times New Roman" w:hAnsi="Times New Roman" w:cs="Times New Roman"/>
          <w:sz w:val="30"/>
          <w:szCs w:val="30"/>
        </w:rPr>
        <w:t>П</w:t>
      </w:r>
      <w:r w:rsidR="001B74F4" w:rsidRPr="0036026F">
        <w:rPr>
          <w:rFonts w:ascii="Times New Roman" w:hAnsi="Times New Roman" w:cs="Times New Roman"/>
          <w:sz w:val="30"/>
          <w:szCs w:val="30"/>
        </w:rPr>
        <w:t xml:space="preserve">олучатели средств бюджета </w:t>
      </w:r>
      <w:r w:rsidR="0063382F" w:rsidRPr="0036026F">
        <w:rPr>
          <w:rFonts w:ascii="Times New Roman" w:hAnsi="Times New Roman" w:cs="Times New Roman"/>
          <w:bCs/>
          <w:sz w:val="30"/>
          <w:szCs w:val="30"/>
        </w:rPr>
        <w:t>муниципального</w:t>
      </w:r>
      <w:r w:rsidR="0063382F" w:rsidRPr="00D63685">
        <w:rPr>
          <w:rFonts w:ascii="Times New Roman" w:hAnsi="Times New Roman" w:cs="Times New Roman"/>
          <w:bCs/>
          <w:sz w:val="30"/>
          <w:szCs w:val="30"/>
        </w:rPr>
        <w:t xml:space="preserve"> района</w:t>
      </w:r>
      <w:r w:rsidR="001B74F4" w:rsidRPr="0090556B">
        <w:rPr>
          <w:rFonts w:ascii="Times New Roman" w:hAnsi="Times New Roman" w:cs="Times New Roman"/>
          <w:sz w:val="30"/>
          <w:szCs w:val="30"/>
        </w:rPr>
        <w:br/>
      </w:r>
      <w:r w:rsidR="00985EF6" w:rsidRPr="0090556B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B419C9" w:rsidRPr="0090556B">
        <w:rPr>
          <w:rFonts w:ascii="Times New Roman" w:hAnsi="Times New Roman" w:cs="Times New Roman"/>
          <w:sz w:val="30"/>
          <w:szCs w:val="30"/>
        </w:rPr>
        <w:t>1 ию</w:t>
      </w:r>
      <w:r w:rsidR="00251184" w:rsidRPr="0090556B">
        <w:rPr>
          <w:rFonts w:ascii="Times New Roman" w:hAnsi="Times New Roman" w:cs="Times New Roman"/>
          <w:sz w:val="30"/>
          <w:szCs w:val="30"/>
        </w:rPr>
        <w:t>н</w:t>
      </w:r>
      <w:r w:rsidR="00B419C9" w:rsidRPr="0090556B">
        <w:rPr>
          <w:rFonts w:ascii="Times New Roman" w:hAnsi="Times New Roman" w:cs="Times New Roman"/>
          <w:sz w:val="30"/>
          <w:szCs w:val="30"/>
        </w:rPr>
        <w:t>я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1D1749" w:rsidRPr="001D1749">
        <w:rPr>
          <w:rFonts w:ascii="Times New Roman" w:hAnsi="Times New Roman" w:cs="Times New Roman"/>
          <w:sz w:val="30"/>
          <w:szCs w:val="30"/>
        </w:rPr>
        <w:t xml:space="preserve">или последнего рабочего дня до указанной даты </w:t>
      </w:r>
      <w:r w:rsidR="00B419C9" w:rsidRPr="0090556B">
        <w:rPr>
          <w:rFonts w:ascii="Times New Roman" w:hAnsi="Times New Roman" w:cs="Times New Roman"/>
          <w:sz w:val="30"/>
          <w:szCs w:val="30"/>
        </w:rPr>
        <w:t>обеспечивают завершение расчетов по неисполненным обязательствам 201</w:t>
      </w:r>
      <w:r w:rsidR="00236697">
        <w:rPr>
          <w:rFonts w:ascii="Times New Roman" w:hAnsi="Times New Roman" w:cs="Times New Roman"/>
          <w:sz w:val="30"/>
          <w:szCs w:val="30"/>
        </w:rPr>
        <w:t>9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года по </w:t>
      </w:r>
      <w:r w:rsidR="0063382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B419C9" w:rsidRPr="0090556B">
        <w:rPr>
          <w:rFonts w:ascii="Times New Roman" w:hAnsi="Times New Roman" w:cs="Times New Roman"/>
          <w:sz w:val="30"/>
          <w:szCs w:val="30"/>
        </w:rPr>
        <w:t>контрактам, предусмотренным настоящим пунктом.</w:t>
      </w:r>
    </w:p>
    <w:p w14:paraId="1AFFC00B" w14:textId="77777777" w:rsidR="00B419C9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Главные распорядители несут ответственность за соблюдение подведомственными получателями средств бюджета</w:t>
      </w:r>
      <w:r w:rsidR="00D70341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63382F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требований, установленных настоящим пунктом. </w:t>
      </w:r>
    </w:p>
    <w:p w14:paraId="60772682" w14:textId="0CBF050C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При увеличении бюджетных ассигнований на оплату заключенных </w:t>
      </w:r>
      <w:r w:rsidR="0063382F">
        <w:rPr>
          <w:rFonts w:ascii="Times New Roman" w:hAnsi="Times New Roman" w:cs="Times New Roman"/>
          <w:sz w:val="30"/>
          <w:szCs w:val="30"/>
        </w:rPr>
        <w:t>муниципальных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контрактов на поставку товаров, выполнение работ, оказание услуг в соответствии с настоящим пунктом </w:t>
      </w:r>
      <w:r w:rsidR="0063382F">
        <w:rPr>
          <w:rFonts w:ascii="Times New Roman" w:hAnsi="Times New Roman" w:cs="Times New Roman"/>
          <w:sz w:val="30"/>
          <w:szCs w:val="30"/>
        </w:rPr>
        <w:t>Фин</w:t>
      </w:r>
      <w:r w:rsidR="0036026F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63382F">
        <w:rPr>
          <w:rFonts w:ascii="Times New Roman" w:hAnsi="Times New Roman" w:cs="Times New Roman"/>
          <w:sz w:val="30"/>
          <w:szCs w:val="30"/>
        </w:rPr>
        <w:t>управление</w:t>
      </w:r>
      <w:r w:rsidRPr="0090556B">
        <w:rPr>
          <w:rFonts w:ascii="Times New Roman" w:hAnsi="Times New Roman" w:cs="Times New Roman"/>
          <w:sz w:val="30"/>
          <w:szCs w:val="30"/>
        </w:rPr>
        <w:t xml:space="preserve"> в установленном им порядке осуществляет проверку на </w:t>
      </w:r>
      <w:proofErr w:type="spellStart"/>
      <w:r w:rsidRPr="0090556B">
        <w:rPr>
          <w:rFonts w:ascii="Times New Roman" w:hAnsi="Times New Roman" w:cs="Times New Roman"/>
          <w:sz w:val="30"/>
          <w:szCs w:val="30"/>
        </w:rPr>
        <w:t>непревышение</w:t>
      </w:r>
      <w:proofErr w:type="spellEnd"/>
      <w:r w:rsidRPr="0090556B">
        <w:rPr>
          <w:rFonts w:ascii="Times New Roman" w:hAnsi="Times New Roman" w:cs="Times New Roman"/>
          <w:sz w:val="30"/>
          <w:szCs w:val="30"/>
        </w:rPr>
        <w:t xml:space="preserve"> суммы,</w:t>
      </w:r>
      <w:r w:rsidR="0063382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планируемой к увеличению на основании предложения соответствующего главного распорядителя, суммы не использованных на начало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 соответствующих лимитов бюджетных обязательств.</w:t>
      </w:r>
      <w:r w:rsidR="003E0A1E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0D3220" w14:textId="77777777" w:rsidR="0055456B" w:rsidRPr="005B52B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63382F">
        <w:rPr>
          <w:rFonts w:ascii="Times New Roman" w:hAnsi="Times New Roman" w:cs="Times New Roman"/>
          <w:sz w:val="30"/>
          <w:szCs w:val="30"/>
        </w:rPr>
        <w:t>Фин</w:t>
      </w:r>
      <w:r w:rsidR="0036026F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63382F">
        <w:rPr>
          <w:rFonts w:ascii="Times New Roman" w:hAnsi="Times New Roman" w:cs="Times New Roman"/>
          <w:sz w:val="30"/>
          <w:szCs w:val="30"/>
        </w:rPr>
        <w:t>управление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52BB">
        <w:rPr>
          <w:rFonts w:ascii="Times New Roman" w:hAnsi="Times New Roman" w:cs="Times New Roman"/>
          <w:sz w:val="30"/>
          <w:szCs w:val="30"/>
        </w:rPr>
        <w:t>в целях соблюдения положени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55456B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456B">
        <w:rPr>
          <w:rFonts w:ascii="Times New Roman" w:hAnsi="Times New Roman" w:cs="Times New Roman"/>
          <w:sz w:val="30"/>
          <w:szCs w:val="30"/>
        </w:rPr>
        <w:t xml:space="preserve"> 9 настоящего постановления</w:t>
      </w:r>
      <w:r w:rsidRPr="005B52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5B52BB">
        <w:rPr>
          <w:rFonts w:ascii="Times New Roman" w:hAnsi="Times New Roman" w:cs="Times New Roman"/>
          <w:sz w:val="30"/>
          <w:szCs w:val="30"/>
        </w:rPr>
        <w:t>беспечивает:</w:t>
      </w:r>
    </w:p>
    <w:p w14:paraId="5348DADA" w14:textId="77777777" w:rsidR="0055456B" w:rsidRPr="005B52B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5B52BB">
        <w:rPr>
          <w:rFonts w:ascii="Times New Roman" w:hAnsi="Times New Roman" w:cs="Times New Roman"/>
          <w:sz w:val="30"/>
          <w:szCs w:val="30"/>
        </w:rPr>
        <w:t xml:space="preserve">не позднее 2 июня текущего финансового года приостановление осуществления операций по санкционированию оплаты денежных обязательств получателя средств </w:t>
      </w:r>
      <w:r>
        <w:rPr>
          <w:rFonts w:ascii="Times New Roman" w:hAnsi="Times New Roman" w:cs="Times New Roman"/>
          <w:sz w:val="30"/>
          <w:szCs w:val="30"/>
        </w:rPr>
        <w:t xml:space="preserve">бюджета </w:t>
      </w:r>
      <w:r w:rsidR="0063382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lastRenderedPageBreak/>
        <w:t xml:space="preserve">за счет лимитов бюджетных обязательств, указанных в </w:t>
      </w:r>
      <w:r w:rsidRPr="0055456B">
        <w:rPr>
          <w:rFonts w:ascii="Times New Roman" w:hAnsi="Times New Roman" w:cs="Times New Roman"/>
          <w:sz w:val="30"/>
          <w:szCs w:val="30"/>
        </w:rPr>
        <w:t>пункте 9 настоящего постановления</w:t>
      </w:r>
      <w:r w:rsidRPr="005B52BB">
        <w:rPr>
          <w:rFonts w:ascii="Times New Roman" w:hAnsi="Times New Roman" w:cs="Times New Roman"/>
          <w:sz w:val="30"/>
          <w:szCs w:val="30"/>
        </w:rPr>
        <w:t xml:space="preserve">, а также осуществление операций 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t>по доведению (отзыву) главными распорядителями (распорядителями) указанных лимитов бюджетных обязательств;</w:t>
      </w:r>
    </w:p>
    <w:p w14:paraId="2D00C63F" w14:textId="77777777" w:rsidR="0055456B" w:rsidRPr="005B52B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Pr="005B52BB">
        <w:rPr>
          <w:rFonts w:ascii="Times New Roman" w:hAnsi="Times New Roman" w:cs="Times New Roman"/>
          <w:sz w:val="30"/>
          <w:szCs w:val="30"/>
        </w:rPr>
        <w:t xml:space="preserve">начиная с 3 июня, но не позднее 7 июня текущего финансового года, отмену приостановления осуществления операций, указанных 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подпункте 1</w:t>
      </w:r>
      <w:r w:rsidRPr="005B52BB">
        <w:rPr>
          <w:rFonts w:ascii="Times New Roman" w:hAnsi="Times New Roman" w:cs="Times New Roman"/>
          <w:sz w:val="30"/>
          <w:szCs w:val="30"/>
        </w:rPr>
        <w:t xml:space="preserve"> настоящего пункта, в отношении </w:t>
      </w:r>
      <w:r w:rsidR="0063382F">
        <w:rPr>
          <w:rFonts w:ascii="Times New Roman" w:hAnsi="Times New Roman" w:cs="Times New Roman"/>
          <w:sz w:val="30"/>
          <w:szCs w:val="30"/>
        </w:rPr>
        <w:t>муниципальных</w:t>
      </w:r>
      <w:r w:rsidRPr="005B52BB">
        <w:rPr>
          <w:rFonts w:ascii="Times New Roman" w:hAnsi="Times New Roman" w:cs="Times New Roman"/>
          <w:sz w:val="30"/>
          <w:szCs w:val="30"/>
        </w:rPr>
        <w:t xml:space="preserve"> контрактов, </w:t>
      </w:r>
      <w:r>
        <w:rPr>
          <w:rFonts w:ascii="Times New Roman" w:hAnsi="Times New Roman" w:cs="Times New Roman"/>
          <w:sz w:val="30"/>
          <w:szCs w:val="30"/>
        </w:rPr>
        <w:t xml:space="preserve">по которым поступило дополнительное обращение </w:t>
      </w:r>
      <w:r>
        <w:rPr>
          <w:rFonts w:ascii="Times New Roman" w:hAnsi="Times New Roman" w:cs="Times New Roman"/>
          <w:sz w:val="30"/>
          <w:szCs w:val="30"/>
        </w:rPr>
        <w:br/>
        <w:t>от главного распорядителя об установлении иного</w:t>
      </w:r>
      <w:r w:rsidRPr="005B52BB">
        <w:rPr>
          <w:rFonts w:ascii="Times New Roman" w:hAnsi="Times New Roman" w:cs="Times New Roman"/>
          <w:sz w:val="30"/>
          <w:szCs w:val="30"/>
        </w:rPr>
        <w:t xml:space="preserve"> срок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B52BB">
        <w:rPr>
          <w:rFonts w:ascii="Times New Roman" w:hAnsi="Times New Roman" w:cs="Times New Roman"/>
          <w:sz w:val="30"/>
          <w:szCs w:val="30"/>
        </w:rPr>
        <w:t xml:space="preserve"> завершения расчетов</w:t>
      </w:r>
      <w:r w:rsidRPr="005545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решению </w:t>
      </w:r>
      <w:r w:rsidR="0063382F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63382F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63382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3382F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63382F">
        <w:rPr>
          <w:rFonts w:ascii="Times New Roman" w:hAnsi="Times New Roman" w:cs="Times New Roman"/>
          <w:bCs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Башкортостан</w:t>
      </w:r>
      <w:r w:rsidRPr="005B52BB">
        <w:rPr>
          <w:rFonts w:ascii="Times New Roman" w:hAnsi="Times New Roman" w:cs="Times New Roman"/>
          <w:sz w:val="30"/>
          <w:szCs w:val="30"/>
        </w:rPr>
        <w:t>;</w:t>
      </w:r>
    </w:p>
    <w:p w14:paraId="11C22BB1" w14:textId="77777777" w:rsidR="0055456B" w:rsidRPr="005B52B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52BB">
        <w:rPr>
          <w:rFonts w:ascii="Times New Roman" w:hAnsi="Times New Roman" w:cs="Times New Roman"/>
          <w:sz w:val="30"/>
          <w:szCs w:val="30"/>
        </w:rPr>
        <w:t xml:space="preserve">не позднее 10 июня текущего финансового года отзыв на лицевые счета главного распорядителя лимитов бюджетных обязательств, осуществление операций по которым приостановлено в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подпунктом 1</w:t>
      </w:r>
      <w:r w:rsidRPr="005B52BB">
        <w:rPr>
          <w:rFonts w:ascii="Times New Roman" w:hAnsi="Times New Roman" w:cs="Times New Roman"/>
          <w:sz w:val="30"/>
          <w:szCs w:val="30"/>
        </w:rPr>
        <w:t xml:space="preserve"> настоящего пункта, за исключением лимитов бюджетных обязательств, определенных </w:t>
      </w:r>
      <w:r>
        <w:rPr>
          <w:rFonts w:ascii="Times New Roman" w:hAnsi="Times New Roman" w:cs="Times New Roman"/>
          <w:sz w:val="30"/>
          <w:szCs w:val="30"/>
        </w:rPr>
        <w:t>подпунктом 2</w:t>
      </w:r>
      <w:r w:rsidRPr="005B52BB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14:paraId="6112DFBE" w14:textId="77777777" w:rsidR="0055456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52BB">
        <w:rPr>
          <w:rFonts w:ascii="Times New Roman" w:hAnsi="Times New Roman" w:cs="Times New Roman"/>
          <w:sz w:val="30"/>
          <w:szCs w:val="30"/>
        </w:rPr>
        <w:t xml:space="preserve">Главные распорядители не позднее 6 июня текущего финансового года направляют в </w:t>
      </w:r>
      <w:r w:rsidR="0063382F">
        <w:rPr>
          <w:rFonts w:ascii="Times New Roman" w:hAnsi="Times New Roman" w:cs="Times New Roman"/>
          <w:sz w:val="30"/>
          <w:szCs w:val="30"/>
        </w:rPr>
        <w:t>Фин</w:t>
      </w:r>
      <w:r w:rsidR="0036026F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63382F">
        <w:rPr>
          <w:rFonts w:ascii="Times New Roman" w:hAnsi="Times New Roman" w:cs="Times New Roman"/>
          <w:sz w:val="30"/>
          <w:szCs w:val="30"/>
        </w:rPr>
        <w:t>управление</w:t>
      </w:r>
      <w:r w:rsidRPr="005B52BB">
        <w:rPr>
          <w:rFonts w:ascii="Times New Roman" w:hAnsi="Times New Roman" w:cs="Times New Roman"/>
          <w:sz w:val="30"/>
          <w:szCs w:val="30"/>
        </w:rPr>
        <w:t xml:space="preserve"> информацию о решениях </w:t>
      </w:r>
      <w:r w:rsidR="0063382F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63382F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63382F">
        <w:rPr>
          <w:rFonts w:ascii="Times New Roman" w:hAnsi="Times New Roman" w:cs="Times New Roman"/>
          <w:bCs/>
          <w:sz w:val="30"/>
          <w:szCs w:val="30"/>
        </w:rPr>
        <w:t>Мелеузовкий</w:t>
      </w:r>
      <w:proofErr w:type="spellEnd"/>
      <w:r w:rsidR="0063382F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>
        <w:rPr>
          <w:rFonts w:ascii="Times New Roman" w:hAnsi="Times New Roman" w:cs="Times New Roman"/>
          <w:sz w:val="30"/>
          <w:szCs w:val="30"/>
        </w:rPr>
        <w:t>Республики Башкортостан</w:t>
      </w:r>
      <w:r w:rsidRPr="0089710F">
        <w:t xml:space="preserve"> </w:t>
      </w:r>
      <w:r w:rsidRPr="0089710F">
        <w:rPr>
          <w:rFonts w:ascii="Times New Roman" w:hAnsi="Times New Roman" w:cs="Times New Roman"/>
          <w:sz w:val="30"/>
          <w:szCs w:val="30"/>
        </w:rPr>
        <w:t xml:space="preserve">об </w:t>
      </w:r>
      <w:r>
        <w:rPr>
          <w:rFonts w:ascii="Times New Roman" w:hAnsi="Times New Roman" w:cs="Times New Roman"/>
          <w:sz w:val="30"/>
          <w:szCs w:val="30"/>
        </w:rPr>
        <w:t xml:space="preserve">установлении </w:t>
      </w:r>
      <w:r w:rsidRPr="0089710F">
        <w:rPr>
          <w:rFonts w:ascii="Times New Roman" w:hAnsi="Times New Roman" w:cs="Times New Roman"/>
          <w:sz w:val="30"/>
          <w:szCs w:val="30"/>
        </w:rPr>
        <w:t>ино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89710F">
        <w:rPr>
          <w:rFonts w:ascii="Times New Roman" w:hAnsi="Times New Roman" w:cs="Times New Roman"/>
          <w:sz w:val="30"/>
          <w:szCs w:val="30"/>
        </w:rPr>
        <w:t xml:space="preserve"> срок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9710F">
        <w:rPr>
          <w:rFonts w:ascii="Times New Roman" w:hAnsi="Times New Roman" w:cs="Times New Roman"/>
          <w:sz w:val="30"/>
          <w:szCs w:val="30"/>
        </w:rPr>
        <w:t xml:space="preserve"> завершения расчетов</w:t>
      </w:r>
      <w:r w:rsidRPr="005B52BB">
        <w:rPr>
          <w:rFonts w:ascii="Times New Roman" w:hAnsi="Times New Roman" w:cs="Times New Roman"/>
          <w:sz w:val="30"/>
          <w:szCs w:val="30"/>
        </w:rPr>
        <w:t>.</w:t>
      </w:r>
    </w:p>
    <w:p w14:paraId="2C1E6FF0" w14:textId="77777777" w:rsidR="0055456B" w:rsidRPr="005B52B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52BB">
        <w:rPr>
          <w:rFonts w:ascii="Times New Roman" w:hAnsi="Times New Roman" w:cs="Times New Roman"/>
          <w:sz w:val="30"/>
          <w:szCs w:val="30"/>
        </w:rPr>
        <w:t xml:space="preserve">Получатели средств </w:t>
      </w:r>
      <w:r w:rsidRPr="00FD56E6">
        <w:rPr>
          <w:rFonts w:ascii="Times New Roman" w:hAnsi="Times New Roman" w:cs="Times New Roman"/>
          <w:sz w:val="30"/>
          <w:szCs w:val="30"/>
        </w:rPr>
        <w:t xml:space="preserve">бюджета </w:t>
      </w:r>
      <w:r w:rsidR="0063382F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5B52BB">
        <w:rPr>
          <w:rFonts w:ascii="Times New Roman" w:hAnsi="Times New Roman" w:cs="Times New Roman"/>
          <w:sz w:val="30"/>
          <w:szCs w:val="30"/>
        </w:rPr>
        <w:t xml:space="preserve">завершают расчеты по </w:t>
      </w:r>
      <w:r w:rsidR="0063382F">
        <w:rPr>
          <w:rFonts w:ascii="Times New Roman" w:hAnsi="Times New Roman" w:cs="Times New Roman"/>
          <w:sz w:val="30"/>
          <w:szCs w:val="30"/>
        </w:rPr>
        <w:t>муниципальным</w:t>
      </w:r>
      <w:r w:rsidRPr="005B52BB">
        <w:rPr>
          <w:rFonts w:ascii="Times New Roman" w:hAnsi="Times New Roman" w:cs="Times New Roman"/>
          <w:sz w:val="30"/>
          <w:szCs w:val="30"/>
        </w:rPr>
        <w:t xml:space="preserve"> контрактам</w:t>
      </w:r>
      <w:r w:rsidRPr="00FD56E6">
        <w:rPr>
          <w:rFonts w:ascii="Times New Roman" w:hAnsi="Times New Roman" w:cs="Times New Roman"/>
          <w:sz w:val="30"/>
          <w:szCs w:val="30"/>
        </w:rPr>
        <w:t xml:space="preserve"> </w:t>
      </w:r>
      <w:r w:rsidRPr="005B52BB">
        <w:rPr>
          <w:rFonts w:ascii="Times New Roman" w:hAnsi="Times New Roman" w:cs="Times New Roman"/>
          <w:sz w:val="30"/>
          <w:szCs w:val="30"/>
        </w:rPr>
        <w:t>не позднее 25 декабря текущего финансового года</w:t>
      </w:r>
      <w:r w:rsidRPr="00FD56E6">
        <w:rPr>
          <w:rFonts w:ascii="Times New Roman" w:hAnsi="Times New Roman" w:cs="Times New Roman"/>
          <w:sz w:val="30"/>
          <w:szCs w:val="30"/>
        </w:rPr>
        <w:t xml:space="preserve"> </w:t>
      </w:r>
      <w:r w:rsidRPr="005B52BB">
        <w:rPr>
          <w:rFonts w:ascii="Times New Roman" w:hAnsi="Times New Roman" w:cs="Times New Roman"/>
          <w:sz w:val="30"/>
          <w:szCs w:val="30"/>
        </w:rPr>
        <w:t>в случае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26B923F4" w14:textId="0C0B3885" w:rsidR="0055456B" w:rsidRPr="005B52BB" w:rsidRDefault="0055456B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52BB">
        <w:rPr>
          <w:rFonts w:ascii="Times New Roman" w:hAnsi="Times New Roman" w:cs="Times New Roman"/>
          <w:sz w:val="30"/>
          <w:szCs w:val="30"/>
        </w:rPr>
        <w:t xml:space="preserve">а) установления решениями </w:t>
      </w:r>
      <w:r w:rsidR="0036026F">
        <w:rPr>
          <w:rFonts w:ascii="Times New Roman" w:hAnsi="Times New Roman" w:cs="Times New Roman"/>
          <w:sz w:val="30"/>
          <w:szCs w:val="30"/>
        </w:rPr>
        <w:t>Админ</w:t>
      </w:r>
      <w:r w:rsidR="00C574B9">
        <w:rPr>
          <w:rFonts w:ascii="Times New Roman" w:hAnsi="Times New Roman" w:cs="Times New Roman"/>
          <w:sz w:val="30"/>
          <w:szCs w:val="30"/>
        </w:rPr>
        <w:t>ис</w:t>
      </w:r>
      <w:r w:rsidR="0036026F">
        <w:rPr>
          <w:rFonts w:ascii="Times New Roman" w:hAnsi="Times New Roman" w:cs="Times New Roman"/>
          <w:sz w:val="30"/>
          <w:szCs w:val="30"/>
        </w:rPr>
        <w:t xml:space="preserve">трации </w:t>
      </w:r>
      <w:proofErr w:type="spellStart"/>
      <w:r w:rsidR="0036026F">
        <w:rPr>
          <w:rFonts w:ascii="Times New Roman" w:hAnsi="Times New Roman" w:cs="Times New Roman"/>
          <w:sz w:val="30"/>
          <w:szCs w:val="30"/>
        </w:rPr>
        <w:t>мунциипального</w:t>
      </w:r>
      <w:proofErr w:type="spellEnd"/>
      <w:r w:rsidR="0036026F">
        <w:rPr>
          <w:rFonts w:ascii="Times New Roman" w:hAnsi="Times New Roman" w:cs="Times New Roman"/>
          <w:sz w:val="30"/>
          <w:szCs w:val="30"/>
        </w:rPr>
        <w:t xml:space="preserve"> района </w:t>
      </w:r>
      <w:proofErr w:type="spellStart"/>
      <w:r w:rsidR="0036026F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36026F">
        <w:rPr>
          <w:rFonts w:ascii="Times New Roman" w:hAnsi="Times New Roman" w:cs="Times New Roman"/>
          <w:sz w:val="30"/>
          <w:szCs w:val="30"/>
        </w:rPr>
        <w:t xml:space="preserve"> </w:t>
      </w:r>
      <w:r w:rsidR="0036026F" w:rsidRPr="0036026F">
        <w:rPr>
          <w:rFonts w:ascii="Times New Roman" w:hAnsi="Times New Roman" w:cs="Times New Roman"/>
          <w:sz w:val="30"/>
          <w:szCs w:val="30"/>
        </w:rPr>
        <w:t>район</w:t>
      </w:r>
      <w:r w:rsidRPr="0036026F">
        <w:rPr>
          <w:rFonts w:ascii="Times New Roman" w:hAnsi="Times New Roman" w:cs="Times New Roman"/>
          <w:sz w:val="30"/>
          <w:szCs w:val="30"/>
        </w:rPr>
        <w:t xml:space="preserve"> Республики Башкортостан,</w:t>
      </w:r>
      <w:r w:rsidRPr="005B52BB">
        <w:rPr>
          <w:rFonts w:ascii="Times New Roman" w:hAnsi="Times New Roman" w:cs="Times New Roman"/>
          <w:sz w:val="30"/>
          <w:szCs w:val="30"/>
        </w:rPr>
        <w:t xml:space="preserve"> принятыми до </w:t>
      </w:r>
      <w:r>
        <w:rPr>
          <w:rFonts w:ascii="Times New Roman" w:hAnsi="Times New Roman" w:cs="Times New Roman"/>
          <w:sz w:val="30"/>
          <w:szCs w:val="30"/>
        </w:rPr>
        <w:t xml:space="preserve">1 июня </w:t>
      </w:r>
      <w:r>
        <w:rPr>
          <w:rFonts w:ascii="Times New Roman" w:hAnsi="Times New Roman" w:cs="Times New Roman"/>
          <w:sz w:val="30"/>
          <w:szCs w:val="30"/>
        </w:rPr>
        <w:br/>
        <w:t>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года, иного срока завершения расчетов</w:t>
      </w:r>
      <w:r w:rsidRPr="005B52BB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A51259" w14:textId="77777777" w:rsidR="0055456B" w:rsidRDefault="0055456B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52BB">
        <w:rPr>
          <w:rFonts w:ascii="Times New Roman" w:hAnsi="Times New Roman" w:cs="Times New Roman"/>
          <w:sz w:val="30"/>
          <w:szCs w:val="30"/>
        </w:rPr>
        <w:t xml:space="preserve">б) в случае заключения </w:t>
      </w:r>
      <w:r w:rsidR="0063382F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5B52BB">
        <w:rPr>
          <w:rFonts w:ascii="Times New Roman" w:hAnsi="Times New Roman" w:cs="Times New Roman"/>
          <w:sz w:val="30"/>
          <w:szCs w:val="30"/>
        </w:rPr>
        <w:t xml:space="preserve">контрактов в текущем финансовом году в связи с расторжением ранее заключенных </w:t>
      </w:r>
      <w:r w:rsidR="00291FAA">
        <w:rPr>
          <w:rFonts w:ascii="Times New Roman" w:hAnsi="Times New Roman" w:cs="Times New Roman"/>
          <w:sz w:val="30"/>
          <w:szCs w:val="30"/>
        </w:rPr>
        <w:t>муниципальных</w:t>
      </w:r>
      <w:r w:rsidRPr="005B52BB">
        <w:rPr>
          <w:rFonts w:ascii="Times New Roman" w:hAnsi="Times New Roman" w:cs="Times New Roman"/>
          <w:sz w:val="30"/>
          <w:szCs w:val="30"/>
        </w:rPr>
        <w:t xml:space="preserve"> контрактов, указанных в абзаце первом </w:t>
      </w:r>
      <w:r w:rsidRPr="0055456B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5456B">
        <w:rPr>
          <w:rFonts w:ascii="Times New Roman" w:hAnsi="Times New Roman" w:cs="Times New Roman"/>
          <w:sz w:val="30"/>
          <w:szCs w:val="30"/>
        </w:rPr>
        <w:t xml:space="preserve"> 9 настоящего постановления</w:t>
      </w:r>
      <w:r w:rsidRPr="005B52BB">
        <w:rPr>
          <w:rFonts w:ascii="Times New Roman" w:hAnsi="Times New Roman" w:cs="Times New Roman"/>
          <w:sz w:val="30"/>
          <w:szCs w:val="30"/>
        </w:rPr>
        <w:t xml:space="preserve">, по соглашению сторон, решению суда 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t xml:space="preserve">или одностороннему отказу стороны </w:t>
      </w:r>
      <w:r w:rsidR="00291FAA">
        <w:rPr>
          <w:rFonts w:ascii="Times New Roman" w:hAnsi="Times New Roman" w:cs="Times New Roman"/>
          <w:sz w:val="30"/>
          <w:szCs w:val="30"/>
        </w:rPr>
        <w:t>муниципального</w:t>
      </w:r>
      <w:r w:rsidRPr="005B52BB">
        <w:rPr>
          <w:rFonts w:ascii="Times New Roman" w:hAnsi="Times New Roman" w:cs="Times New Roman"/>
          <w:sz w:val="30"/>
          <w:szCs w:val="30"/>
        </w:rPr>
        <w:t xml:space="preserve"> контракта 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t xml:space="preserve">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</w:t>
      </w:r>
      <w:r>
        <w:rPr>
          <w:rFonts w:ascii="Times New Roman" w:hAnsi="Times New Roman" w:cs="Times New Roman"/>
          <w:sz w:val="30"/>
          <w:szCs w:val="30"/>
        </w:rPr>
        <w:br/>
      </w:r>
      <w:r w:rsidRPr="005B52BB">
        <w:rPr>
          <w:rFonts w:ascii="Times New Roman" w:hAnsi="Times New Roman" w:cs="Times New Roman"/>
          <w:sz w:val="30"/>
          <w:szCs w:val="30"/>
        </w:rPr>
        <w:t>о несостоятельности (банкротстве) поставщика (подрядчика, исполнителя).</w:t>
      </w:r>
    </w:p>
    <w:p w14:paraId="02BD977C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1</w:t>
      </w:r>
      <w:r w:rsidRPr="0090556B">
        <w:rPr>
          <w:rFonts w:ascii="Times New Roman" w:hAnsi="Times New Roman" w:cs="Times New Roman"/>
          <w:sz w:val="30"/>
          <w:szCs w:val="30"/>
        </w:rPr>
        <w:t xml:space="preserve">. Установить, что получатели средств бюджета </w:t>
      </w:r>
      <w:r w:rsidR="00291FAA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>и бюджетные</w:t>
      </w:r>
      <w:r w:rsidR="00396240" w:rsidRPr="0090556B">
        <w:rPr>
          <w:rFonts w:ascii="Times New Roman" w:hAnsi="Times New Roman" w:cs="Times New Roman"/>
          <w:sz w:val="30"/>
          <w:szCs w:val="30"/>
        </w:rPr>
        <w:t>, автономные</w:t>
      </w:r>
      <w:r w:rsidRPr="0090556B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291FAA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291FAA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291FAA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 при заключении </w:t>
      </w:r>
      <w:r w:rsidR="00291FAA">
        <w:rPr>
          <w:rFonts w:ascii="Times New Roman" w:hAnsi="Times New Roman" w:cs="Times New Roman"/>
          <w:sz w:val="30"/>
          <w:szCs w:val="30"/>
        </w:rPr>
        <w:t>муниципальных</w:t>
      </w:r>
      <w:r w:rsidR="0036026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контрактов</w:t>
      </w:r>
      <w:r w:rsidR="0036026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(договоров)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(утвержденных планов финансово-хозяйственной деятельности) вправе предусматривать авансовые платежи</w:t>
      </w:r>
      <w:r w:rsidR="00C14CEF" w:rsidRPr="0090556B">
        <w:rPr>
          <w:rFonts w:ascii="Times New Roman" w:hAnsi="Times New Roman" w:cs="Times New Roman"/>
          <w:sz w:val="30"/>
          <w:szCs w:val="30"/>
        </w:rPr>
        <w:t>:</w:t>
      </w:r>
      <w:r w:rsidR="00396240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691789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lastRenderedPageBreak/>
        <w:t xml:space="preserve">в размере до 100 процентов суммы </w:t>
      </w:r>
      <w:r w:rsidR="00291FAA">
        <w:rPr>
          <w:rFonts w:ascii="Times New Roman" w:hAnsi="Times New Roman" w:cs="Times New Roman"/>
          <w:sz w:val="30"/>
          <w:szCs w:val="30"/>
        </w:rPr>
        <w:t>муниципального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контракта (договора), но не более лимитов бюджетных обязательств, доведенных </w:t>
      </w:r>
      <w:r w:rsidR="009239B0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на соответствующий финансовый год,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по </w:t>
      </w:r>
      <w:r w:rsidR="00291FAA">
        <w:rPr>
          <w:rFonts w:ascii="Times New Roman" w:hAnsi="Times New Roman" w:cs="Times New Roman"/>
          <w:sz w:val="30"/>
          <w:szCs w:val="30"/>
        </w:rPr>
        <w:t>муниципальным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контрактам (договорам) об оказании услуг связи, о подписке на печатные издания </w:t>
      </w:r>
      <w:r w:rsidR="00ED28C6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и об их приобретении, об обучении на курсах повышения квалификации,</w:t>
      </w:r>
      <w:r w:rsidR="0095467E" w:rsidRPr="0090556B">
        <w:rPr>
          <w:rFonts w:ascii="Times New Roman" w:hAnsi="Times New Roman" w:cs="Times New Roman"/>
          <w:sz w:val="30"/>
          <w:szCs w:val="30"/>
        </w:rPr>
        <w:t xml:space="preserve"> об изготовлении наградной продукции с содержанием драгоценных металлов,</w:t>
      </w:r>
      <w:r w:rsidRPr="0090556B">
        <w:rPr>
          <w:rFonts w:ascii="Times New Roman" w:hAnsi="Times New Roman" w:cs="Times New Roman"/>
          <w:sz w:val="30"/>
          <w:szCs w:val="30"/>
        </w:rPr>
        <w:t xml:space="preserve"> участии в научных, методических, научно-практических и иных конференциях, семинарах, об оплате стоимости проживания, в том числе </w:t>
      </w:r>
      <w:r w:rsidR="009044DA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в период командирования работников, авиа- и железнодорожных билетов, билетов для проезда городским и пригородным транспортом, </w:t>
      </w:r>
      <w:r w:rsidR="00870571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="00870571">
        <w:rPr>
          <w:rFonts w:ascii="Times New Roman" w:hAnsi="Times New Roman" w:cs="Times New Roman"/>
          <w:sz w:val="30"/>
          <w:szCs w:val="30"/>
        </w:rPr>
        <w:t>приоберетении</w:t>
      </w:r>
      <w:proofErr w:type="spellEnd"/>
      <w:r w:rsidR="00870571">
        <w:rPr>
          <w:rFonts w:ascii="Times New Roman" w:hAnsi="Times New Roman" w:cs="Times New Roman"/>
          <w:sz w:val="30"/>
          <w:szCs w:val="30"/>
        </w:rPr>
        <w:t xml:space="preserve"> путевок на санаторно-курортное лечение, </w:t>
      </w:r>
      <w:r w:rsidRPr="0090556B">
        <w:rPr>
          <w:rFonts w:ascii="Times New Roman" w:hAnsi="Times New Roman" w:cs="Times New Roman"/>
          <w:sz w:val="30"/>
          <w:szCs w:val="30"/>
        </w:rPr>
        <w:t>об оказании услуг по авиационным перевозкам</w:t>
      </w:r>
      <w:r w:rsidR="00473AC7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870571">
        <w:rPr>
          <w:rFonts w:ascii="Times New Roman" w:hAnsi="Times New Roman" w:cs="Times New Roman"/>
          <w:sz w:val="30"/>
          <w:szCs w:val="30"/>
        </w:rPr>
        <w:t>г</w:t>
      </w:r>
      <w:r w:rsidR="00473AC7" w:rsidRPr="0090556B">
        <w:rPr>
          <w:rFonts w:ascii="Times New Roman" w:hAnsi="Times New Roman" w:cs="Times New Roman"/>
          <w:sz w:val="30"/>
          <w:szCs w:val="30"/>
        </w:rPr>
        <w:t xml:space="preserve">лавы </w:t>
      </w:r>
      <w:r w:rsidR="00F827F7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F827F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F827F7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F827F7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="00473AC7" w:rsidRPr="0090556B">
        <w:rPr>
          <w:rFonts w:ascii="Times New Roman" w:hAnsi="Times New Roman" w:cs="Times New Roman"/>
          <w:sz w:val="30"/>
          <w:szCs w:val="30"/>
        </w:rPr>
        <w:t>Республики Башкортостан</w:t>
      </w:r>
      <w:r w:rsidRPr="0090556B">
        <w:rPr>
          <w:rFonts w:ascii="Times New Roman" w:hAnsi="Times New Roman" w:cs="Times New Roman"/>
          <w:sz w:val="30"/>
          <w:szCs w:val="30"/>
        </w:rPr>
        <w:t>, иных должностных лиц и представителей официальных делегаций, по договорам обязательного страхования гражданской ответственности</w:t>
      </w:r>
      <w:r w:rsidR="00AC0470" w:rsidRPr="0090556B">
        <w:rPr>
          <w:rFonts w:ascii="Times New Roman" w:hAnsi="Times New Roman" w:cs="Times New Roman"/>
          <w:sz w:val="30"/>
          <w:szCs w:val="30"/>
        </w:rPr>
        <w:t xml:space="preserve"> владельцев транспортных средств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  <w:r w:rsidR="00473AC7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B8B20B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по </w:t>
      </w:r>
      <w:r w:rsidR="001B74F4" w:rsidRPr="0090556B">
        <w:rPr>
          <w:rFonts w:ascii="Times New Roman" w:hAnsi="Times New Roman" w:cs="Times New Roman"/>
          <w:sz w:val="30"/>
          <w:szCs w:val="30"/>
        </w:rPr>
        <w:t xml:space="preserve">остальным </w:t>
      </w:r>
      <w:r w:rsidR="00F827F7">
        <w:rPr>
          <w:rFonts w:ascii="Times New Roman" w:hAnsi="Times New Roman" w:cs="Times New Roman"/>
          <w:sz w:val="30"/>
          <w:szCs w:val="30"/>
        </w:rPr>
        <w:t>муниципальным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контрактам (договорам) о поставке товаров, выполнении работ и оказании услуг</w:t>
      </w:r>
      <w:r w:rsidR="003903EC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3903EC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в размере до 30 процентов суммы </w:t>
      </w:r>
      <w:r w:rsidR="00F827F7">
        <w:rPr>
          <w:rFonts w:ascii="Times New Roman" w:hAnsi="Times New Roman" w:cs="Times New Roman"/>
          <w:sz w:val="30"/>
          <w:szCs w:val="30"/>
        </w:rPr>
        <w:t>муниципального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контракта (договора), но не более 30 процентов лимитов бюджетных обязательств, доведенных на соответствующ</w:t>
      </w:r>
      <w:r w:rsidR="008B7A89" w:rsidRPr="0090556B">
        <w:rPr>
          <w:rFonts w:ascii="Times New Roman" w:hAnsi="Times New Roman" w:cs="Times New Roman"/>
          <w:sz w:val="30"/>
          <w:szCs w:val="30"/>
        </w:rPr>
        <w:t>и</w:t>
      </w:r>
      <w:r w:rsidRPr="0090556B">
        <w:rPr>
          <w:rFonts w:ascii="Times New Roman" w:hAnsi="Times New Roman" w:cs="Times New Roman"/>
          <w:sz w:val="30"/>
          <w:szCs w:val="30"/>
        </w:rPr>
        <w:t xml:space="preserve">й финансовый год </w:t>
      </w:r>
      <w:r w:rsidR="00E012F7" w:rsidRPr="0090556B">
        <w:rPr>
          <w:rFonts w:ascii="Times New Roman" w:hAnsi="Times New Roman" w:cs="Times New Roman"/>
          <w:sz w:val="30"/>
          <w:szCs w:val="30"/>
        </w:rPr>
        <w:t xml:space="preserve">по соответствующему коду бюджетной классификации </w:t>
      </w:r>
      <w:r w:rsidR="00F827F7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F827F7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827F7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F827F7">
        <w:rPr>
          <w:rFonts w:ascii="Times New Roman" w:hAnsi="Times New Roman" w:cs="Times New Roman"/>
          <w:bCs/>
          <w:sz w:val="30"/>
          <w:szCs w:val="30"/>
        </w:rPr>
        <w:t xml:space="preserve"> район Республи</w:t>
      </w:r>
      <w:r w:rsidR="0058093E">
        <w:rPr>
          <w:rFonts w:ascii="Times New Roman" w:hAnsi="Times New Roman" w:cs="Times New Roman"/>
          <w:bCs/>
          <w:sz w:val="30"/>
          <w:szCs w:val="30"/>
        </w:rPr>
        <w:t>ки</w:t>
      </w:r>
      <w:r w:rsidR="00F827F7">
        <w:rPr>
          <w:rFonts w:ascii="Times New Roman" w:hAnsi="Times New Roman" w:cs="Times New Roman"/>
          <w:bCs/>
          <w:sz w:val="30"/>
          <w:szCs w:val="30"/>
        </w:rPr>
        <w:t xml:space="preserve"> Башкортостан</w:t>
      </w:r>
      <w:r w:rsidRPr="0090556B">
        <w:rPr>
          <w:rFonts w:ascii="Times New Roman" w:hAnsi="Times New Roman" w:cs="Times New Roman"/>
          <w:sz w:val="30"/>
          <w:szCs w:val="30"/>
        </w:rPr>
        <w:t>, если иное не установлено законодательством, с последующей оплатой денежных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обязательств,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возникающих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по </w:t>
      </w:r>
      <w:r w:rsidR="00F827F7">
        <w:rPr>
          <w:rFonts w:ascii="Times New Roman" w:hAnsi="Times New Roman" w:cs="Times New Roman"/>
          <w:sz w:val="30"/>
          <w:szCs w:val="30"/>
        </w:rPr>
        <w:t>муниципальным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контрактам (договорам), после подтверждения выполнения (оказания) предусмотренных указанными </w:t>
      </w:r>
      <w:r w:rsidR="00F827F7">
        <w:rPr>
          <w:rFonts w:ascii="Times New Roman" w:hAnsi="Times New Roman" w:cs="Times New Roman"/>
          <w:sz w:val="30"/>
          <w:szCs w:val="30"/>
        </w:rPr>
        <w:t>муниципальными</w:t>
      </w:r>
      <w:r w:rsidRPr="0090556B">
        <w:rPr>
          <w:rFonts w:ascii="Times New Roman" w:hAnsi="Times New Roman" w:cs="Times New Roman"/>
          <w:sz w:val="30"/>
          <w:szCs w:val="30"/>
        </w:rPr>
        <w:t xml:space="preserve"> контрактами (договорами) работ (услуг) (их этапов) в объеме произведенных платежей.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8934795" w14:textId="77777777" w:rsidR="00396240" w:rsidRPr="0090556B" w:rsidRDefault="00396240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Установить, что положения, предусмотренные настоящим пунктом, распространяются на </w:t>
      </w:r>
      <w:r w:rsidR="00F827F7">
        <w:rPr>
          <w:rFonts w:ascii="Times New Roman" w:hAnsi="Times New Roman" w:cs="Times New Roman"/>
          <w:sz w:val="30"/>
          <w:szCs w:val="30"/>
        </w:rPr>
        <w:t>муниципальные</w:t>
      </w:r>
      <w:r w:rsidRPr="0090556B">
        <w:rPr>
          <w:rFonts w:ascii="Times New Roman" w:hAnsi="Times New Roman" w:cs="Times New Roman"/>
          <w:sz w:val="30"/>
          <w:szCs w:val="30"/>
        </w:rPr>
        <w:t xml:space="preserve"> унитарные предприятия </w:t>
      </w:r>
      <w:r w:rsidR="00544BE2" w:rsidRPr="0090556B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2C4B93" w:rsidRPr="0090556B">
        <w:rPr>
          <w:rFonts w:ascii="Times New Roman" w:hAnsi="Times New Roman" w:cs="Times New Roman"/>
          <w:sz w:val="30"/>
          <w:szCs w:val="30"/>
        </w:rPr>
        <w:t>предприятия</w:t>
      </w:r>
      <w:r w:rsidR="00544BE2" w:rsidRPr="0090556B">
        <w:rPr>
          <w:rFonts w:ascii="Times New Roman" w:hAnsi="Times New Roman" w:cs="Times New Roman"/>
          <w:sz w:val="30"/>
          <w:szCs w:val="30"/>
        </w:rPr>
        <w:t xml:space="preserve">) </w:t>
      </w:r>
      <w:r w:rsidRPr="0090556B">
        <w:rPr>
          <w:rFonts w:ascii="Times New Roman" w:hAnsi="Times New Roman" w:cs="Times New Roman"/>
          <w:sz w:val="30"/>
          <w:szCs w:val="30"/>
        </w:rPr>
        <w:t xml:space="preserve">при заключении договоров (контрактов) о поставке товаров, выполнении работ и оказании услуг за счет средств, источником финансового обеспечения которых являются субсидии, полученные </w:t>
      </w:r>
      <w:r w:rsidR="00544BE2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в соответствии со статьей 78</w:t>
      </w:r>
      <w:r w:rsidRPr="0090556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Федерации. </w:t>
      </w:r>
    </w:p>
    <w:p w14:paraId="352DF513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2</w:t>
      </w:r>
      <w:r w:rsidRPr="0090556B">
        <w:rPr>
          <w:rFonts w:ascii="Times New Roman" w:hAnsi="Times New Roman" w:cs="Times New Roman"/>
          <w:sz w:val="30"/>
          <w:szCs w:val="30"/>
        </w:rPr>
        <w:t xml:space="preserve">. Установить, что предоставление из бюджета </w:t>
      </w:r>
      <w:r w:rsidR="00F827F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бюджетам </w:t>
      </w:r>
      <w:r w:rsidR="00F827F7">
        <w:rPr>
          <w:rFonts w:ascii="Times New Roman" w:hAnsi="Times New Roman" w:cs="Times New Roman"/>
          <w:sz w:val="30"/>
          <w:szCs w:val="30"/>
        </w:rPr>
        <w:t>поселений це</w:t>
      </w:r>
      <w:r w:rsidRPr="0090556B">
        <w:rPr>
          <w:rFonts w:ascii="Times New Roman" w:hAnsi="Times New Roman" w:cs="Times New Roman"/>
          <w:sz w:val="30"/>
          <w:szCs w:val="30"/>
        </w:rPr>
        <w:t>левых межбюджетных трансфертов осуществляется с учетом следующих положений:</w:t>
      </w:r>
    </w:p>
    <w:p w14:paraId="3F1F9A7E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1) перечисление целевых межбюджетных трансфертов осуществляется на счет, открытый Управлению Федерального казначейства по Республике Башкортостан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для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учета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поступлений и их распределения между бюджетами бюджетной системы Российской Федерации, для последующего перечисления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в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установленном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порядке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в бюджеты </w:t>
      </w:r>
      <w:r w:rsidR="00F827F7">
        <w:rPr>
          <w:rFonts w:ascii="Times New Roman" w:hAnsi="Times New Roman" w:cs="Times New Roman"/>
          <w:sz w:val="30"/>
          <w:szCs w:val="30"/>
        </w:rPr>
        <w:t>поселений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</w:p>
    <w:p w14:paraId="3A769D47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2) перечисление межбюджетных трансфертов осуществляется </w:t>
      </w:r>
      <w:r w:rsidR="0085746D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в соответствии с порядком и условиями </w:t>
      </w:r>
      <w:r w:rsidRPr="00B85F7C">
        <w:rPr>
          <w:rFonts w:ascii="Times New Roman" w:hAnsi="Times New Roman" w:cs="Times New Roman"/>
          <w:sz w:val="30"/>
          <w:szCs w:val="30"/>
        </w:rPr>
        <w:t xml:space="preserve">предоставления межбюджетных </w:t>
      </w:r>
      <w:r w:rsidRPr="00B85F7C">
        <w:rPr>
          <w:rFonts w:ascii="Times New Roman" w:hAnsi="Times New Roman" w:cs="Times New Roman"/>
          <w:sz w:val="30"/>
          <w:szCs w:val="30"/>
        </w:rPr>
        <w:lastRenderedPageBreak/>
        <w:t xml:space="preserve">трансфертов из бюджета </w:t>
      </w:r>
      <w:r w:rsidR="00140A1A" w:rsidRPr="00B85F7C">
        <w:rPr>
          <w:rFonts w:ascii="Times New Roman" w:hAnsi="Times New Roman" w:cs="Times New Roman"/>
          <w:sz w:val="30"/>
          <w:szCs w:val="30"/>
        </w:rPr>
        <w:t>муниципального района</w:t>
      </w:r>
      <w:r w:rsidRPr="00B85F7C">
        <w:rPr>
          <w:rFonts w:ascii="Times New Roman" w:hAnsi="Times New Roman" w:cs="Times New Roman"/>
          <w:sz w:val="30"/>
          <w:szCs w:val="30"/>
        </w:rPr>
        <w:t xml:space="preserve">, утвержденными </w:t>
      </w:r>
      <w:r w:rsidR="003903EC" w:rsidRPr="00B85F7C">
        <w:rPr>
          <w:rFonts w:ascii="Times New Roman" w:hAnsi="Times New Roman" w:cs="Times New Roman"/>
          <w:sz w:val="30"/>
          <w:szCs w:val="30"/>
        </w:rPr>
        <w:t>п</w:t>
      </w:r>
      <w:r w:rsidRPr="00B85F7C">
        <w:rPr>
          <w:rFonts w:ascii="Times New Roman" w:hAnsi="Times New Roman" w:cs="Times New Roman"/>
          <w:sz w:val="30"/>
          <w:szCs w:val="30"/>
        </w:rPr>
        <w:t xml:space="preserve">остановлением </w:t>
      </w:r>
      <w:r w:rsidR="00B85F7C" w:rsidRPr="00B85F7C">
        <w:rPr>
          <w:rFonts w:ascii="Times New Roman" w:hAnsi="Times New Roman" w:cs="Times New Roman"/>
          <w:sz w:val="30"/>
          <w:szCs w:val="30"/>
        </w:rPr>
        <w:t>главы Администрации муниципал</w:t>
      </w:r>
      <w:r w:rsidR="00B85F7C" w:rsidRPr="00CD533D">
        <w:rPr>
          <w:rFonts w:ascii="Times New Roman" w:hAnsi="Times New Roman" w:cs="Times New Roman"/>
          <w:sz w:val="30"/>
          <w:szCs w:val="30"/>
        </w:rPr>
        <w:t xml:space="preserve">ьного района </w:t>
      </w:r>
      <w:proofErr w:type="spellStart"/>
      <w:r w:rsidR="00B85F7C" w:rsidRPr="00CD533D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B85F7C" w:rsidRPr="00CD533D">
        <w:rPr>
          <w:rFonts w:ascii="Times New Roman" w:hAnsi="Times New Roman" w:cs="Times New Roman"/>
          <w:sz w:val="30"/>
          <w:szCs w:val="30"/>
        </w:rPr>
        <w:t xml:space="preserve"> район Республики </w:t>
      </w:r>
      <w:r w:rsidR="00B85F7C" w:rsidRPr="00B85F7C">
        <w:rPr>
          <w:rFonts w:ascii="Times New Roman" w:hAnsi="Times New Roman" w:cs="Times New Roman"/>
          <w:sz w:val="30"/>
          <w:szCs w:val="30"/>
        </w:rPr>
        <w:t>Башкортоста</w:t>
      </w:r>
      <w:r w:rsidRPr="00B85F7C">
        <w:rPr>
          <w:rFonts w:ascii="Times New Roman" w:hAnsi="Times New Roman" w:cs="Times New Roman"/>
          <w:sz w:val="30"/>
          <w:szCs w:val="30"/>
        </w:rPr>
        <w:t xml:space="preserve">н от </w:t>
      </w:r>
      <w:r w:rsidR="00B85F7C" w:rsidRPr="00B85F7C">
        <w:rPr>
          <w:rFonts w:ascii="Times New Roman" w:hAnsi="Times New Roman" w:cs="Times New Roman"/>
          <w:sz w:val="30"/>
          <w:szCs w:val="30"/>
        </w:rPr>
        <w:t xml:space="preserve">21 июня 2012 года </w:t>
      </w:r>
      <w:r w:rsidR="0058093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85F7C" w:rsidRPr="00B85F7C">
        <w:rPr>
          <w:rFonts w:ascii="Times New Roman" w:hAnsi="Times New Roman" w:cs="Times New Roman"/>
          <w:sz w:val="30"/>
          <w:szCs w:val="30"/>
        </w:rPr>
        <w:t>№ 1213</w:t>
      </w:r>
      <w:r w:rsidRPr="00B85F7C">
        <w:rPr>
          <w:rFonts w:ascii="Times New Roman" w:hAnsi="Times New Roman" w:cs="Times New Roman"/>
          <w:sz w:val="30"/>
          <w:szCs w:val="30"/>
        </w:rPr>
        <w:t xml:space="preserve"> </w:t>
      </w:r>
      <w:r w:rsidR="0021392C" w:rsidRPr="00B85F7C">
        <w:rPr>
          <w:rFonts w:ascii="Times New Roman" w:hAnsi="Times New Roman" w:cs="Times New Roman"/>
          <w:sz w:val="30"/>
          <w:szCs w:val="30"/>
        </w:rPr>
        <w:t>«</w:t>
      </w:r>
      <w:r w:rsidRPr="00B85F7C">
        <w:rPr>
          <w:rFonts w:ascii="Times New Roman" w:hAnsi="Times New Roman" w:cs="Times New Roman"/>
          <w:sz w:val="30"/>
          <w:szCs w:val="30"/>
        </w:rPr>
        <w:t xml:space="preserve">Об утверждении порядка и условий предоставления межбюджетных трансфертов из бюджета </w:t>
      </w:r>
      <w:r w:rsidR="00B85F7C" w:rsidRPr="00B85F7C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proofErr w:type="spellStart"/>
      <w:r w:rsidR="00B85F7C" w:rsidRPr="00B85F7C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B85F7C" w:rsidRPr="00B85F7C">
        <w:rPr>
          <w:rFonts w:ascii="Times New Roman" w:hAnsi="Times New Roman" w:cs="Times New Roman"/>
          <w:sz w:val="30"/>
          <w:szCs w:val="30"/>
        </w:rPr>
        <w:t xml:space="preserve"> район </w:t>
      </w:r>
      <w:r w:rsidRPr="00B85F7C">
        <w:rPr>
          <w:rFonts w:ascii="Times New Roman" w:hAnsi="Times New Roman" w:cs="Times New Roman"/>
          <w:sz w:val="30"/>
          <w:szCs w:val="30"/>
        </w:rPr>
        <w:t>Республики Башкортостан</w:t>
      </w:r>
      <w:r w:rsidR="0021392C" w:rsidRPr="00B85F7C">
        <w:rPr>
          <w:rFonts w:ascii="Times New Roman" w:hAnsi="Times New Roman" w:cs="Times New Roman"/>
          <w:sz w:val="30"/>
          <w:szCs w:val="30"/>
        </w:rPr>
        <w:t>»</w:t>
      </w:r>
      <w:r w:rsidR="00F01E70" w:rsidRPr="00B85F7C">
        <w:rPr>
          <w:rFonts w:ascii="Times New Roman" w:hAnsi="Times New Roman" w:cs="Times New Roman"/>
          <w:sz w:val="30"/>
          <w:szCs w:val="30"/>
        </w:rPr>
        <w:t>.</w:t>
      </w:r>
    </w:p>
    <w:p w14:paraId="737C8DE6" w14:textId="75FEE1FB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3</w:t>
      </w:r>
      <w:r w:rsidRPr="0090556B">
        <w:rPr>
          <w:rFonts w:ascii="Times New Roman" w:hAnsi="Times New Roman" w:cs="Times New Roman"/>
          <w:sz w:val="30"/>
          <w:szCs w:val="30"/>
        </w:rPr>
        <w:t>. Установить, что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предоставление из бюджета </w:t>
      </w:r>
      <w:r w:rsidR="00F827F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субсидий юридическим лицам (за исключением </w:t>
      </w:r>
      <w:r w:rsidR="00870571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90556B">
        <w:rPr>
          <w:rFonts w:ascii="Times New Roman" w:hAnsi="Times New Roman" w:cs="Times New Roman"/>
          <w:sz w:val="30"/>
          <w:szCs w:val="30"/>
        </w:rPr>
        <w:t xml:space="preserve">учреждений) (далее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юридические лица), индивидуальным предпринимателям, а также физическим лицам </w:t>
      </w:r>
      <w:r w:rsidR="00E26AC7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производителям товаров, работ, услуг осуществляется в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году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054982" w:rsidRPr="0090556B">
        <w:rPr>
          <w:rFonts w:ascii="Times New Roman" w:hAnsi="Times New Roman" w:cs="Times New Roman"/>
          <w:sz w:val="30"/>
          <w:szCs w:val="30"/>
        </w:rPr>
        <w:t xml:space="preserve">в соответствии с нормативными правовыми актами </w:t>
      </w:r>
      <w:r w:rsidR="00F827F7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F827F7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F827F7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="00054982"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Башкортостан, </w:t>
      </w:r>
      <w:r w:rsidR="00D0129D" w:rsidRPr="009A0E90">
        <w:rPr>
          <w:rFonts w:ascii="Times New Roman" w:hAnsi="Times New Roman" w:cs="Times New Roman"/>
          <w:sz w:val="30"/>
          <w:szCs w:val="30"/>
        </w:rPr>
        <w:t xml:space="preserve">соответствующим общим требованиям, </w:t>
      </w:r>
      <w:r w:rsidR="00D0129D" w:rsidRPr="00870571">
        <w:rPr>
          <w:rFonts w:ascii="Times New Roman" w:hAnsi="Times New Roman" w:cs="Times New Roman"/>
          <w:sz w:val="30"/>
          <w:szCs w:val="30"/>
        </w:rPr>
        <w:t>установленным Правительством Российской Федерации</w:t>
      </w:r>
      <w:r w:rsidR="00C7574D" w:rsidRPr="00870571">
        <w:rPr>
          <w:rFonts w:ascii="Times New Roman" w:hAnsi="Times New Roman" w:cs="Times New Roman"/>
          <w:sz w:val="30"/>
          <w:szCs w:val="30"/>
        </w:rPr>
        <w:t>,</w:t>
      </w:r>
      <w:r w:rsidR="00D0129D" w:rsidRPr="00870571">
        <w:rPr>
          <w:rFonts w:ascii="Times New Roman" w:hAnsi="Times New Roman" w:cs="Times New Roman"/>
          <w:sz w:val="30"/>
          <w:szCs w:val="30"/>
        </w:rPr>
        <w:t xml:space="preserve"> и нормам Бюджетного кодекса Российской Федерации</w:t>
      </w:r>
      <w:r w:rsidR="00870571">
        <w:rPr>
          <w:rFonts w:ascii="Times New Roman" w:hAnsi="Times New Roman" w:cs="Times New Roman"/>
          <w:sz w:val="30"/>
          <w:szCs w:val="30"/>
        </w:rPr>
        <w:t>.</w:t>
      </w:r>
      <w:r w:rsidR="00D90C5A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C5C99FB" w14:textId="77777777" w:rsidR="0002002C" w:rsidRPr="0090556B" w:rsidRDefault="00B419C9" w:rsidP="0002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4</w:t>
      </w:r>
      <w:r w:rsidRPr="0090556B">
        <w:rPr>
          <w:rFonts w:ascii="Times New Roman" w:hAnsi="Times New Roman" w:cs="Times New Roman"/>
          <w:sz w:val="30"/>
          <w:szCs w:val="30"/>
        </w:rPr>
        <w:t xml:space="preserve">. </w:t>
      </w:r>
      <w:r w:rsidR="0002002C" w:rsidRPr="0002002C">
        <w:rPr>
          <w:rFonts w:ascii="Times New Roman" w:hAnsi="Times New Roman" w:cs="Times New Roman"/>
          <w:sz w:val="30"/>
          <w:szCs w:val="30"/>
        </w:rPr>
        <w:t>Перечисление субсиди</w:t>
      </w:r>
      <w:r w:rsidR="0058093E">
        <w:rPr>
          <w:rFonts w:ascii="Times New Roman" w:hAnsi="Times New Roman" w:cs="Times New Roman"/>
          <w:sz w:val="30"/>
          <w:szCs w:val="30"/>
        </w:rPr>
        <w:t>й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</w:t>
      </w:r>
      <w:r w:rsidR="00F827F7">
        <w:rPr>
          <w:rFonts w:ascii="Times New Roman" w:hAnsi="Times New Roman" w:cs="Times New Roman"/>
          <w:sz w:val="30"/>
          <w:szCs w:val="30"/>
        </w:rPr>
        <w:t>муниципальным б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юджетным </w:t>
      </w:r>
      <w:r w:rsidR="00C96E78">
        <w:rPr>
          <w:rFonts w:ascii="Times New Roman" w:hAnsi="Times New Roman" w:cs="Times New Roman"/>
          <w:sz w:val="30"/>
          <w:szCs w:val="30"/>
        </w:rPr>
        <w:br/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и автономным учреждениям (далее </w:t>
      </w:r>
      <w:r w:rsidR="0002002C">
        <w:rPr>
          <w:rFonts w:ascii="Times New Roman" w:hAnsi="Times New Roman" w:cs="Times New Roman"/>
          <w:sz w:val="30"/>
          <w:szCs w:val="30"/>
        </w:rPr>
        <w:sym w:font="Symbol" w:char="F02D"/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учреждения) на финансовое обеспечение выполнения </w:t>
      </w:r>
      <w:r w:rsidR="00F827F7">
        <w:rPr>
          <w:rFonts w:ascii="Times New Roman" w:hAnsi="Times New Roman" w:cs="Times New Roman"/>
          <w:sz w:val="30"/>
          <w:szCs w:val="30"/>
        </w:rPr>
        <w:t>муниципального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задания на оказание </w:t>
      </w:r>
      <w:r w:rsidR="00F827F7">
        <w:rPr>
          <w:rFonts w:ascii="Times New Roman" w:hAnsi="Times New Roman" w:cs="Times New Roman"/>
          <w:sz w:val="30"/>
          <w:szCs w:val="30"/>
        </w:rPr>
        <w:t>муниципальных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услуг (выполнение работ) осуществляется с учетом анализа выполнения </w:t>
      </w:r>
      <w:r w:rsidR="00F827F7">
        <w:rPr>
          <w:rFonts w:ascii="Times New Roman" w:hAnsi="Times New Roman" w:cs="Times New Roman"/>
          <w:sz w:val="30"/>
          <w:szCs w:val="30"/>
        </w:rPr>
        <w:t>муниципального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задания на оказание </w:t>
      </w:r>
      <w:r w:rsidR="00F827F7">
        <w:rPr>
          <w:rFonts w:ascii="Times New Roman" w:hAnsi="Times New Roman" w:cs="Times New Roman"/>
          <w:sz w:val="30"/>
          <w:szCs w:val="30"/>
        </w:rPr>
        <w:t>муниципальных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услуг (выполнение работ) за предыдущий квартал, проводимого главными распорядителями средств бюджета </w:t>
      </w:r>
      <w:r w:rsidR="00F827F7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78BFB8A" w14:textId="77777777" w:rsidR="00C96E78" w:rsidRDefault="0002002C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002C">
        <w:rPr>
          <w:rFonts w:ascii="Times New Roman" w:hAnsi="Times New Roman" w:cs="Times New Roman"/>
          <w:sz w:val="30"/>
          <w:szCs w:val="30"/>
        </w:rPr>
        <w:t xml:space="preserve">В соглашение о предоставлении субсидии учреждениям </w:t>
      </w:r>
      <w:r w:rsidR="00C96E78">
        <w:rPr>
          <w:rFonts w:ascii="Times New Roman" w:hAnsi="Times New Roman" w:cs="Times New Roman"/>
          <w:sz w:val="30"/>
          <w:szCs w:val="30"/>
        </w:rPr>
        <w:br/>
      </w:r>
      <w:r w:rsidRPr="0002002C">
        <w:rPr>
          <w:rFonts w:ascii="Times New Roman" w:hAnsi="Times New Roman" w:cs="Times New Roman"/>
          <w:sz w:val="30"/>
          <w:szCs w:val="30"/>
        </w:rPr>
        <w:t xml:space="preserve">на финансовое обеспечение выполнения </w:t>
      </w:r>
      <w:r w:rsidR="00F827F7">
        <w:rPr>
          <w:rFonts w:ascii="Times New Roman" w:hAnsi="Times New Roman" w:cs="Times New Roman"/>
          <w:sz w:val="30"/>
          <w:szCs w:val="30"/>
        </w:rPr>
        <w:t>муниципального</w:t>
      </w:r>
      <w:r w:rsidRPr="0002002C">
        <w:rPr>
          <w:rFonts w:ascii="Times New Roman" w:hAnsi="Times New Roman" w:cs="Times New Roman"/>
          <w:sz w:val="30"/>
          <w:szCs w:val="30"/>
        </w:rPr>
        <w:t xml:space="preserve"> задания </w:t>
      </w:r>
      <w:r w:rsidR="00C96E78">
        <w:rPr>
          <w:rFonts w:ascii="Times New Roman" w:hAnsi="Times New Roman" w:cs="Times New Roman"/>
          <w:sz w:val="30"/>
          <w:szCs w:val="30"/>
        </w:rPr>
        <w:br/>
      </w:r>
      <w:r w:rsidRPr="0002002C">
        <w:rPr>
          <w:rFonts w:ascii="Times New Roman" w:hAnsi="Times New Roman" w:cs="Times New Roman"/>
          <w:sz w:val="30"/>
          <w:szCs w:val="30"/>
        </w:rPr>
        <w:t xml:space="preserve">на оказание </w:t>
      </w:r>
      <w:r w:rsidR="00F827F7">
        <w:rPr>
          <w:rFonts w:ascii="Times New Roman" w:hAnsi="Times New Roman" w:cs="Times New Roman"/>
          <w:sz w:val="30"/>
          <w:szCs w:val="30"/>
        </w:rPr>
        <w:t>муниципальных</w:t>
      </w:r>
      <w:r w:rsidRPr="0002002C">
        <w:rPr>
          <w:rFonts w:ascii="Times New Roman" w:hAnsi="Times New Roman" w:cs="Times New Roman"/>
          <w:sz w:val="30"/>
          <w:szCs w:val="30"/>
        </w:rPr>
        <w:t xml:space="preserve"> услуг (выполнение работ) включаются следующие обязательные условия: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03DB04E" w14:textId="77777777" w:rsidR="001651D5" w:rsidRPr="0090556B" w:rsidRDefault="001651D5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обязанность учреждения использовать субсидии в соответствии </w:t>
      </w:r>
      <w:r w:rsidRPr="0090556B">
        <w:rPr>
          <w:rFonts w:ascii="Times New Roman" w:hAnsi="Times New Roman" w:cs="Times New Roman"/>
          <w:sz w:val="30"/>
          <w:szCs w:val="30"/>
        </w:rPr>
        <w:br/>
        <w:t>с законодательными и иными нормативными правовыми актами;</w:t>
      </w:r>
    </w:p>
    <w:p w14:paraId="49A16BA3" w14:textId="77777777" w:rsidR="0053220D" w:rsidRPr="0090556B" w:rsidRDefault="0053220D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право </w:t>
      </w:r>
      <w:r w:rsidR="003C1778" w:rsidRPr="0090556B">
        <w:rPr>
          <w:rFonts w:ascii="Times New Roman" w:hAnsi="Times New Roman" w:cs="Times New Roman"/>
          <w:sz w:val="30"/>
          <w:szCs w:val="30"/>
        </w:rPr>
        <w:t xml:space="preserve">органа </w:t>
      </w:r>
      <w:r w:rsidR="00A46E7D">
        <w:rPr>
          <w:rFonts w:ascii="Times New Roman" w:hAnsi="Times New Roman" w:cs="Times New Roman"/>
          <w:sz w:val="30"/>
          <w:szCs w:val="30"/>
        </w:rPr>
        <w:t>местного самоуправления</w:t>
      </w:r>
      <w:r w:rsidR="003C1778" w:rsidRPr="0090556B">
        <w:rPr>
          <w:rFonts w:ascii="Times New Roman" w:hAnsi="Times New Roman" w:cs="Times New Roman"/>
          <w:sz w:val="30"/>
          <w:szCs w:val="30"/>
        </w:rPr>
        <w:t>, осуществляющ</w:t>
      </w:r>
      <w:r w:rsidR="003804E3" w:rsidRPr="0090556B">
        <w:rPr>
          <w:rFonts w:ascii="Times New Roman" w:hAnsi="Times New Roman" w:cs="Times New Roman"/>
          <w:sz w:val="30"/>
          <w:szCs w:val="30"/>
        </w:rPr>
        <w:t>его</w:t>
      </w:r>
      <w:r w:rsidR="003C1778" w:rsidRPr="0090556B">
        <w:rPr>
          <w:rFonts w:ascii="Times New Roman" w:hAnsi="Times New Roman" w:cs="Times New Roman"/>
          <w:sz w:val="30"/>
          <w:szCs w:val="30"/>
        </w:rPr>
        <w:t xml:space="preserve"> функции и полномочия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="003C1778" w:rsidRPr="0090556B">
        <w:rPr>
          <w:rFonts w:ascii="Times New Roman" w:hAnsi="Times New Roman" w:cs="Times New Roman"/>
          <w:sz w:val="30"/>
          <w:szCs w:val="30"/>
        </w:rPr>
        <w:t>учредителя</w:t>
      </w:r>
      <w:r w:rsidR="00870571">
        <w:rPr>
          <w:rFonts w:ascii="Times New Roman" w:hAnsi="Times New Roman" w:cs="Times New Roman"/>
          <w:sz w:val="30"/>
          <w:szCs w:val="30"/>
        </w:rPr>
        <w:t xml:space="preserve"> </w:t>
      </w:r>
      <w:r w:rsidR="003C1778" w:rsidRPr="0090556B">
        <w:rPr>
          <w:rFonts w:ascii="Times New Roman" w:hAnsi="Times New Roman" w:cs="Times New Roman"/>
          <w:sz w:val="30"/>
          <w:szCs w:val="30"/>
        </w:rPr>
        <w:t>учреждения,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в пределах установленных законодательством полномочий применять меры финансовой ответственности за нарушение условий выполнения </w:t>
      </w:r>
      <w:r w:rsidR="00A46E7D">
        <w:rPr>
          <w:rFonts w:ascii="Times New Roman" w:hAnsi="Times New Roman" w:cs="Times New Roman"/>
          <w:sz w:val="30"/>
          <w:szCs w:val="30"/>
        </w:rPr>
        <w:t>муниципального</w:t>
      </w:r>
      <w:r w:rsidRPr="0090556B">
        <w:rPr>
          <w:rFonts w:ascii="Times New Roman" w:hAnsi="Times New Roman" w:cs="Times New Roman"/>
          <w:sz w:val="30"/>
          <w:szCs w:val="30"/>
        </w:rPr>
        <w:t xml:space="preserve"> задания. </w:t>
      </w:r>
    </w:p>
    <w:p w14:paraId="50AB3B1C" w14:textId="77777777" w:rsidR="00C6421E" w:rsidRPr="0090556B" w:rsidRDefault="0053220D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Порядок применения мер финансовой ответственности </w:t>
      </w:r>
      <w:r w:rsidR="002D4D7F" w:rsidRPr="0090556B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="00A46E7D">
        <w:rPr>
          <w:rFonts w:ascii="Times New Roman" w:hAnsi="Times New Roman" w:cs="Times New Roman"/>
          <w:sz w:val="30"/>
          <w:szCs w:val="30"/>
        </w:rPr>
        <w:t>местного самоуправления</w:t>
      </w:r>
      <w:r w:rsidR="002D4D7F" w:rsidRPr="0090556B">
        <w:rPr>
          <w:rFonts w:ascii="Times New Roman" w:hAnsi="Times New Roman" w:cs="Times New Roman"/>
          <w:sz w:val="30"/>
          <w:szCs w:val="30"/>
        </w:rPr>
        <w:t>, осуществляющим функции и полномочия учредителя учреждения,</w:t>
      </w:r>
      <w:r w:rsidRPr="0090556B">
        <w:rPr>
          <w:rFonts w:ascii="Times New Roman" w:hAnsi="Times New Roman" w:cs="Times New Roman"/>
          <w:sz w:val="30"/>
          <w:szCs w:val="30"/>
        </w:rPr>
        <w:t xml:space="preserve"> в отношении учреждений устанавливается органом </w:t>
      </w:r>
      <w:r w:rsidR="00084601">
        <w:rPr>
          <w:rFonts w:ascii="Times New Roman" w:hAnsi="Times New Roman" w:cs="Times New Roman"/>
          <w:sz w:val="30"/>
          <w:szCs w:val="30"/>
        </w:rPr>
        <w:t>местного самоуправления</w:t>
      </w:r>
      <w:r w:rsidRPr="0090556B">
        <w:rPr>
          <w:rFonts w:ascii="Times New Roman" w:hAnsi="Times New Roman" w:cs="Times New Roman"/>
          <w:sz w:val="30"/>
          <w:szCs w:val="30"/>
        </w:rPr>
        <w:t xml:space="preserve">, осуществляющим функции и полномочия учредителя учреждения. </w:t>
      </w:r>
    </w:p>
    <w:p w14:paraId="5407746B" w14:textId="09CC96A9" w:rsidR="008D065F" w:rsidRPr="0090556B" w:rsidRDefault="00396240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5</w:t>
      </w:r>
      <w:r w:rsidR="006D03E8" w:rsidRPr="0090556B">
        <w:rPr>
          <w:rFonts w:ascii="Times New Roman" w:hAnsi="Times New Roman" w:cs="Times New Roman"/>
          <w:sz w:val="30"/>
          <w:szCs w:val="30"/>
        </w:rPr>
        <w:t>. </w:t>
      </w:r>
      <w:r w:rsidR="008D065F" w:rsidRPr="0090556B">
        <w:rPr>
          <w:rFonts w:ascii="Times New Roman" w:hAnsi="Times New Roman" w:cs="Times New Roman"/>
          <w:sz w:val="30"/>
          <w:szCs w:val="30"/>
        </w:rPr>
        <w:t xml:space="preserve">Установить, что учреждения обеспечивают возврат в бюджет </w:t>
      </w:r>
      <w:r w:rsidR="00084601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8D065F" w:rsidRPr="0090556B">
        <w:rPr>
          <w:rFonts w:ascii="Times New Roman" w:hAnsi="Times New Roman" w:cs="Times New Roman"/>
          <w:sz w:val="30"/>
          <w:szCs w:val="30"/>
        </w:rPr>
        <w:t xml:space="preserve">остатков субсидий на финансовое обеспечение выполнения </w:t>
      </w:r>
      <w:r w:rsidR="00084601">
        <w:rPr>
          <w:rFonts w:ascii="Times New Roman" w:hAnsi="Times New Roman" w:cs="Times New Roman"/>
          <w:sz w:val="30"/>
          <w:szCs w:val="30"/>
        </w:rPr>
        <w:t>муниципального</w:t>
      </w:r>
      <w:r w:rsidR="008D065F" w:rsidRPr="0090556B">
        <w:rPr>
          <w:rFonts w:ascii="Times New Roman" w:hAnsi="Times New Roman" w:cs="Times New Roman"/>
          <w:sz w:val="30"/>
          <w:szCs w:val="30"/>
        </w:rPr>
        <w:t xml:space="preserve"> задания, </w:t>
      </w:r>
      <w:r w:rsidR="00D6231C" w:rsidRPr="0090556B">
        <w:rPr>
          <w:rFonts w:ascii="Times New Roman" w:hAnsi="Times New Roman" w:cs="Times New Roman"/>
          <w:sz w:val="30"/>
          <w:szCs w:val="30"/>
        </w:rPr>
        <w:t>предоставленных им в 201</w:t>
      </w:r>
      <w:r w:rsidR="00236697">
        <w:rPr>
          <w:rFonts w:ascii="Times New Roman" w:hAnsi="Times New Roman" w:cs="Times New Roman"/>
          <w:sz w:val="30"/>
          <w:szCs w:val="30"/>
        </w:rPr>
        <w:t>9</w:t>
      </w:r>
      <w:r w:rsidR="00D6231C" w:rsidRPr="0090556B">
        <w:rPr>
          <w:rFonts w:ascii="Times New Roman" w:hAnsi="Times New Roman" w:cs="Times New Roman"/>
          <w:sz w:val="30"/>
          <w:szCs w:val="30"/>
        </w:rPr>
        <w:t xml:space="preserve"> году</w:t>
      </w:r>
      <w:r w:rsidR="00E430A5" w:rsidRPr="0090556B">
        <w:rPr>
          <w:rFonts w:ascii="Times New Roman" w:hAnsi="Times New Roman" w:cs="Times New Roman"/>
          <w:sz w:val="30"/>
          <w:szCs w:val="30"/>
        </w:rPr>
        <w:t>,</w:t>
      </w:r>
      <w:r w:rsidR="00343112" w:rsidRPr="0090556B">
        <w:rPr>
          <w:sz w:val="28"/>
          <w:szCs w:val="28"/>
        </w:rPr>
        <w:t xml:space="preserve"> </w:t>
      </w:r>
      <w:r w:rsidR="00045047" w:rsidRPr="0090556B">
        <w:rPr>
          <w:sz w:val="28"/>
          <w:szCs w:val="28"/>
        </w:rPr>
        <w:br/>
      </w:r>
      <w:r w:rsidR="00C502AE" w:rsidRPr="0090556B">
        <w:rPr>
          <w:rFonts w:ascii="Times New Roman" w:hAnsi="Times New Roman" w:cs="Times New Roman"/>
          <w:sz w:val="30"/>
          <w:szCs w:val="30"/>
        </w:rPr>
        <w:t xml:space="preserve">в объеме, </w:t>
      </w:r>
      <w:r w:rsidR="00704707" w:rsidRPr="0090556B">
        <w:rPr>
          <w:rFonts w:ascii="Times New Roman" w:hAnsi="Times New Roman" w:cs="Times New Roman"/>
          <w:sz w:val="30"/>
          <w:szCs w:val="30"/>
        </w:rPr>
        <w:t>соответствующем недостигнутым</w:t>
      </w:r>
      <w:r w:rsidR="00C502AE" w:rsidRPr="0090556B">
        <w:rPr>
          <w:rFonts w:ascii="Times New Roman" w:hAnsi="Times New Roman" w:cs="Times New Roman"/>
          <w:sz w:val="30"/>
          <w:szCs w:val="30"/>
        </w:rPr>
        <w:t xml:space="preserve"> показателям </w:t>
      </w:r>
      <w:r w:rsidR="00084601">
        <w:rPr>
          <w:rFonts w:ascii="Times New Roman" w:hAnsi="Times New Roman" w:cs="Times New Roman"/>
          <w:sz w:val="30"/>
          <w:szCs w:val="30"/>
        </w:rPr>
        <w:t>муниципального</w:t>
      </w:r>
      <w:r w:rsidR="00C502AE" w:rsidRPr="0090556B">
        <w:rPr>
          <w:rFonts w:ascii="Times New Roman" w:hAnsi="Times New Roman" w:cs="Times New Roman"/>
          <w:sz w:val="30"/>
          <w:szCs w:val="30"/>
        </w:rPr>
        <w:t xml:space="preserve"> задания</w:t>
      </w:r>
      <w:r w:rsidR="008D065F" w:rsidRPr="0090556B">
        <w:rPr>
          <w:rFonts w:ascii="Times New Roman" w:hAnsi="Times New Roman" w:cs="Times New Roman"/>
          <w:sz w:val="30"/>
          <w:szCs w:val="30"/>
        </w:rPr>
        <w:t xml:space="preserve">, не позднее 1 </w:t>
      </w:r>
      <w:r w:rsidR="0002002C">
        <w:rPr>
          <w:rFonts w:ascii="Times New Roman" w:hAnsi="Times New Roman" w:cs="Times New Roman"/>
          <w:sz w:val="30"/>
          <w:szCs w:val="30"/>
        </w:rPr>
        <w:t xml:space="preserve">апреля </w:t>
      </w:r>
      <w:r w:rsidR="008D065F" w:rsidRPr="0090556B">
        <w:rPr>
          <w:rFonts w:ascii="Times New Roman" w:hAnsi="Times New Roman" w:cs="Times New Roman"/>
          <w:sz w:val="30"/>
          <w:szCs w:val="30"/>
        </w:rPr>
        <w:t>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8D065F" w:rsidRPr="0090556B">
        <w:rPr>
          <w:rFonts w:ascii="Times New Roman" w:hAnsi="Times New Roman" w:cs="Times New Roman"/>
          <w:sz w:val="30"/>
          <w:szCs w:val="30"/>
        </w:rPr>
        <w:t xml:space="preserve"> года.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09FF25" w14:textId="73246B6E" w:rsidR="00A50E3C" w:rsidRPr="0090556B" w:rsidRDefault="00084601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Органы местного самоуправления</w:t>
      </w:r>
      <w:r w:rsidR="008E2014" w:rsidRPr="0090556B">
        <w:rPr>
          <w:rFonts w:ascii="Times New Roman" w:hAnsi="Times New Roman" w:cs="Times New Roman"/>
          <w:sz w:val="30"/>
          <w:szCs w:val="30"/>
        </w:rPr>
        <w:t>, осуществляющие функции и полномочия учредителя учреждени</w:t>
      </w:r>
      <w:r w:rsidR="006821E7" w:rsidRPr="0090556B">
        <w:rPr>
          <w:rFonts w:ascii="Times New Roman" w:hAnsi="Times New Roman" w:cs="Times New Roman"/>
          <w:sz w:val="30"/>
          <w:szCs w:val="30"/>
        </w:rPr>
        <w:t>й</w:t>
      </w:r>
      <w:r w:rsidR="00D453C5" w:rsidRPr="0090556B">
        <w:rPr>
          <w:rFonts w:ascii="Times New Roman" w:hAnsi="Times New Roman" w:cs="Times New Roman"/>
          <w:sz w:val="30"/>
          <w:szCs w:val="30"/>
        </w:rPr>
        <w:t>,</w:t>
      </w:r>
      <w:r w:rsidR="008E2014" w:rsidRPr="0090556B" w:rsidDel="008E2014">
        <w:rPr>
          <w:rFonts w:ascii="Times New Roman" w:hAnsi="Times New Roman" w:cs="Times New Roman"/>
          <w:sz w:val="30"/>
          <w:szCs w:val="30"/>
        </w:rPr>
        <w:t xml:space="preserve"> 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на основе отчетов о выполнении </w:t>
      </w:r>
      <w:r>
        <w:rPr>
          <w:rFonts w:ascii="Times New Roman" w:hAnsi="Times New Roman" w:cs="Times New Roman"/>
          <w:sz w:val="30"/>
          <w:szCs w:val="30"/>
        </w:rPr>
        <w:t>муниципальных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заданий (с учетом допустимых (возможных) отклонений показателей </w:t>
      </w:r>
      <w:r>
        <w:rPr>
          <w:rFonts w:ascii="Times New Roman" w:hAnsi="Times New Roman" w:cs="Times New Roman"/>
          <w:sz w:val="30"/>
          <w:szCs w:val="30"/>
        </w:rPr>
        <w:t>муниципального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задания) принимают до 1 марта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02002C" w:rsidRPr="0002002C">
        <w:rPr>
          <w:rFonts w:ascii="Times New Roman" w:hAnsi="Times New Roman" w:cs="Times New Roman"/>
          <w:sz w:val="30"/>
          <w:szCs w:val="30"/>
        </w:rPr>
        <w:t xml:space="preserve"> года решения о необходимости возврата указанных остатков и </w:t>
      </w:r>
      <w:r w:rsidR="00A50E3C" w:rsidRPr="0090556B">
        <w:rPr>
          <w:rFonts w:ascii="Times New Roman" w:hAnsi="Times New Roman" w:cs="Times New Roman"/>
          <w:sz w:val="30"/>
          <w:szCs w:val="30"/>
        </w:rPr>
        <w:t>обеспечивают контроль за</w:t>
      </w:r>
      <w:r w:rsidR="0002002C">
        <w:rPr>
          <w:rFonts w:ascii="Times New Roman" w:hAnsi="Times New Roman" w:cs="Times New Roman"/>
          <w:sz w:val="30"/>
          <w:szCs w:val="30"/>
        </w:rPr>
        <w:t xml:space="preserve"> </w:t>
      </w:r>
      <w:r w:rsidR="0002002C" w:rsidRPr="0002002C">
        <w:rPr>
          <w:rFonts w:ascii="Times New Roman" w:hAnsi="Times New Roman" w:cs="Times New Roman"/>
          <w:sz w:val="30"/>
          <w:szCs w:val="30"/>
        </w:rPr>
        <w:t>выполнением этих решений учреждениями</w:t>
      </w:r>
      <w:r w:rsidR="00A50E3C" w:rsidRPr="0090556B">
        <w:rPr>
          <w:rFonts w:ascii="Times New Roman" w:hAnsi="Times New Roman" w:cs="Times New Roman"/>
          <w:sz w:val="30"/>
          <w:szCs w:val="30"/>
        </w:rPr>
        <w:t>.</w:t>
      </w:r>
      <w:r w:rsidR="008E2014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8DF2DA" w14:textId="6C2BE5ED" w:rsidR="00662354" w:rsidRPr="0090556B" w:rsidRDefault="00E45731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6</w:t>
      </w:r>
      <w:r w:rsidR="008575DD" w:rsidRPr="0090556B">
        <w:rPr>
          <w:rFonts w:ascii="Times New Roman" w:hAnsi="Times New Roman" w:cs="Times New Roman"/>
          <w:sz w:val="30"/>
          <w:szCs w:val="30"/>
        </w:rPr>
        <w:t xml:space="preserve">. 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Принятие </w:t>
      </w:r>
      <w:r w:rsidR="00703795" w:rsidRPr="0090556B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об использовании в </w:t>
      </w:r>
      <w:r w:rsidR="00703795" w:rsidRPr="0090556B">
        <w:rPr>
          <w:rFonts w:ascii="Times New Roman" w:hAnsi="Times New Roman" w:cs="Times New Roman"/>
          <w:sz w:val="30"/>
          <w:szCs w:val="30"/>
        </w:rPr>
        <w:t>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 году полностью </w:t>
      </w:r>
      <w:r w:rsidR="00703795" w:rsidRPr="0090556B">
        <w:rPr>
          <w:rFonts w:ascii="Times New Roman" w:hAnsi="Times New Roman" w:cs="Times New Roman"/>
          <w:sz w:val="30"/>
          <w:szCs w:val="30"/>
        </w:rPr>
        <w:br/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или частично остатков </w:t>
      </w:r>
      <w:r w:rsidR="000C5EE0" w:rsidRPr="0090556B">
        <w:rPr>
          <w:rFonts w:ascii="Times New Roman" w:hAnsi="Times New Roman" w:cs="Times New Roman"/>
          <w:sz w:val="30"/>
          <w:szCs w:val="30"/>
        </w:rPr>
        <w:t>субсидий учреждениям на иные цели, иным некоммерческим</w:t>
      </w:r>
      <w:r w:rsidR="00084601">
        <w:rPr>
          <w:rFonts w:ascii="Times New Roman" w:hAnsi="Times New Roman" w:cs="Times New Roman"/>
          <w:sz w:val="30"/>
          <w:szCs w:val="30"/>
        </w:rPr>
        <w:t xml:space="preserve"> 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организациям, не являющимся муниципальными учреждениями, предприятиям,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0C5EE0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 производителям товаров, работ, услуг (далее –</w:t>
      </w:r>
      <w:r w:rsidR="002F7EC1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целевые средства) </w:t>
      </w:r>
      <w:r w:rsidR="008C1389" w:rsidRPr="0090556B">
        <w:rPr>
          <w:rFonts w:ascii="Times New Roman" w:hAnsi="Times New Roman" w:cs="Times New Roman"/>
          <w:sz w:val="30"/>
          <w:szCs w:val="30"/>
        </w:rPr>
        <w:t>осуществляется главным распорядителем как получателем средств бюджета</w:t>
      </w:r>
      <w:r w:rsidR="002A7197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084601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, предоставляющим целевые средства, при наличии неисполненных обязательств, принятых </w:t>
      </w:r>
      <w:r w:rsidR="0066086C" w:rsidRPr="0090556B">
        <w:rPr>
          <w:rFonts w:ascii="Times New Roman" w:hAnsi="Times New Roman" w:cs="Times New Roman"/>
          <w:sz w:val="30"/>
          <w:szCs w:val="30"/>
        </w:rPr>
        <w:t xml:space="preserve">учреждениями </w:t>
      </w:r>
      <w:r w:rsidR="00EE21B9" w:rsidRPr="0090556B">
        <w:rPr>
          <w:rFonts w:ascii="Times New Roman" w:hAnsi="Times New Roman" w:cs="Times New Roman"/>
          <w:sz w:val="30"/>
          <w:szCs w:val="30"/>
        </w:rPr>
        <w:t>(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предприятиями, </w:t>
      </w:r>
      <w:r w:rsidR="0066086C" w:rsidRPr="0090556B">
        <w:rPr>
          <w:rFonts w:ascii="Times New Roman" w:hAnsi="Times New Roman" w:cs="Times New Roman"/>
          <w:sz w:val="30"/>
          <w:szCs w:val="30"/>
        </w:rPr>
        <w:t>организациями</w:t>
      </w:r>
      <w:r w:rsidR="00EE21B9" w:rsidRPr="0090556B">
        <w:rPr>
          <w:rFonts w:ascii="Times New Roman" w:hAnsi="Times New Roman" w:cs="Times New Roman"/>
          <w:sz w:val="30"/>
          <w:szCs w:val="30"/>
        </w:rPr>
        <w:t>)</w:t>
      </w:r>
      <w:r w:rsidR="008C1389" w:rsidRPr="0090556B">
        <w:rPr>
          <w:rFonts w:ascii="Times New Roman" w:hAnsi="Times New Roman" w:cs="Times New Roman"/>
          <w:sz w:val="30"/>
          <w:szCs w:val="30"/>
        </w:rPr>
        <w:t>,</w:t>
      </w:r>
      <w:r w:rsidR="0066086C" w:rsidRPr="0090556B">
        <w:rPr>
          <w:rFonts w:ascii="Times New Roman" w:hAnsi="Times New Roman" w:cs="Times New Roman"/>
          <w:sz w:val="30"/>
          <w:szCs w:val="30"/>
        </w:rPr>
        <w:t xml:space="preserve"> юридическими лицами,</w:t>
      </w:r>
      <w:r w:rsidR="00045047" w:rsidRPr="0090556B">
        <w:t xml:space="preserve"> </w:t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индивидуальными предпринимателями, а также физическими лицами </w:t>
      </w:r>
      <w:r w:rsidR="00045047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 производителям</w:t>
      </w:r>
      <w:r w:rsidR="001F7F28">
        <w:rPr>
          <w:rFonts w:ascii="Times New Roman" w:hAnsi="Times New Roman" w:cs="Times New Roman"/>
          <w:sz w:val="30"/>
          <w:szCs w:val="30"/>
        </w:rPr>
        <w:t>и</w:t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 товаров, работ, услуг,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 источником финансового обеспечения которых являются неиспользованные остатки целевых средств, на основании отчета о расходах </w:t>
      </w:r>
      <w:r w:rsidR="006873F2" w:rsidRPr="0090556B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EE21B9" w:rsidRPr="0090556B">
        <w:rPr>
          <w:rFonts w:ascii="Times New Roman" w:hAnsi="Times New Roman" w:cs="Times New Roman"/>
          <w:sz w:val="30"/>
          <w:szCs w:val="30"/>
        </w:rPr>
        <w:t>(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предприятия, </w:t>
      </w:r>
      <w:r w:rsidR="006873F2" w:rsidRPr="0090556B">
        <w:rPr>
          <w:rFonts w:ascii="Times New Roman" w:hAnsi="Times New Roman" w:cs="Times New Roman"/>
          <w:sz w:val="30"/>
          <w:szCs w:val="30"/>
        </w:rPr>
        <w:t>организации</w:t>
      </w:r>
      <w:r w:rsidR="00EE21B9" w:rsidRPr="0090556B">
        <w:rPr>
          <w:rFonts w:ascii="Times New Roman" w:hAnsi="Times New Roman" w:cs="Times New Roman"/>
          <w:sz w:val="30"/>
          <w:szCs w:val="30"/>
        </w:rPr>
        <w:t>)</w:t>
      </w:r>
      <w:r w:rsidR="000C5EE0" w:rsidRPr="0090556B">
        <w:rPr>
          <w:rFonts w:ascii="Times New Roman" w:hAnsi="Times New Roman" w:cs="Times New Roman"/>
          <w:sz w:val="30"/>
          <w:szCs w:val="30"/>
        </w:rPr>
        <w:t>, юридического лица</w:t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, индивидуального предпринимателя, а также физического лица </w:t>
      </w:r>
      <w:r w:rsidR="00045047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 производителя товаров, работ, услуг</w:t>
      </w:r>
      <w:r w:rsidR="00EE21B9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с приложением к нему копий документов, подтверждающих наличие неисполненных принятых обязательств </w:t>
      </w:r>
      <w:r w:rsidR="006873F2" w:rsidRPr="0090556B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EE21B9" w:rsidRPr="0090556B">
        <w:rPr>
          <w:rFonts w:ascii="Times New Roman" w:hAnsi="Times New Roman" w:cs="Times New Roman"/>
          <w:sz w:val="30"/>
          <w:szCs w:val="30"/>
        </w:rPr>
        <w:t>(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предприятия, </w:t>
      </w:r>
      <w:r w:rsidR="006873F2" w:rsidRPr="0090556B">
        <w:rPr>
          <w:rFonts w:ascii="Times New Roman" w:hAnsi="Times New Roman" w:cs="Times New Roman"/>
          <w:sz w:val="30"/>
          <w:szCs w:val="30"/>
        </w:rPr>
        <w:t>организации</w:t>
      </w:r>
      <w:r w:rsidR="00EE21B9" w:rsidRPr="0090556B">
        <w:rPr>
          <w:rFonts w:ascii="Times New Roman" w:hAnsi="Times New Roman" w:cs="Times New Roman"/>
          <w:sz w:val="30"/>
          <w:szCs w:val="30"/>
        </w:rPr>
        <w:t>)</w:t>
      </w:r>
      <w:r w:rsidR="000C5EE0" w:rsidRPr="0090556B">
        <w:rPr>
          <w:rFonts w:ascii="Times New Roman" w:hAnsi="Times New Roman" w:cs="Times New Roman"/>
          <w:sz w:val="30"/>
          <w:szCs w:val="30"/>
        </w:rPr>
        <w:t>, юридического лица</w:t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, индивидуального предпринимателя, а также физического лица </w:t>
      </w:r>
      <w:r w:rsidR="00045047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 производителя товаров, работ, услуг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 (за исключением документов, содержащих сведения, составляющие государственную тайну) (далее </w:t>
      </w:r>
      <w:r w:rsidR="00703795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 принятые обязательства)</w:t>
      </w:r>
      <w:r w:rsidR="007A0885" w:rsidRPr="0090556B">
        <w:rPr>
          <w:rFonts w:ascii="Times New Roman" w:hAnsi="Times New Roman" w:cs="Times New Roman"/>
          <w:sz w:val="30"/>
          <w:szCs w:val="30"/>
        </w:rPr>
        <w:t>,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 и (или) обязательств,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="008C1389" w:rsidRPr="0090556B">
        <w:rPr>
          <w:rFonts w:ascii="Times New Roman" w:hAnsi="Times New Roman" w:cs="Times New Roman"/>
          <w:sz w:val="30"/>
          <w:szCs w:val="30"/>
        </w:rPr>
        <w:t>подлежащих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принятию в текущем финансовом году в соответствии с конкурсными процедурами и (или) отборами, предусмотренными нормативными правовыми актами, регулирующими порядок предоставления целевых средств (далее </w:t>
      </w:r>
      <w:r w:rsidR="00703795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8C1389" w:rsidRPr="0090556B">
        <w:rPr>
          <w:rFonts w:ascii="Times New Roman" w:hAnsi="Times New Roman" w:cs="Times New Roman"/>
          <w:sz w:val="30"/>
          <w:szCs w:val="30"/>
        </w:rPr>
        <w:t xml:space="preserve"> подлежащие принятию обязательства), представленных ими указанным главным распорядителям, кроме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="008C1389" w:rsidRPr="0090556B">
        <w:rPr>
          <w:rFonts w:ascii="Times New Roman" w:hAnsi="Times New Roman" w:cs="Times New Roman"/>
          <w:sz w:val="30"/>
          <w:szCs w:val="30"/>
        </w:rPr>
        <w:t>целевых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="008C1389" w:rsidRPr="0090556B">
        <w:rPr>
          <w:rFonts w:ascii="Times New Roman" w:hAnsi="Times New Roman" w:cs="Times New Roman"/>
          <w:sz w:val="30"/>
          <w:szCs w:val="30"/>
        </w:rPr>
        <w:t>средств,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="008C1389" w:rsidRPr="0090556B">
        <w:rPr>
          <w:rFonts w:ascii="Times New Roman" w:hAnsi="Times New Roman" w:cs="Times New Roman"/>
          <w:sz w:val="30"/>
          <w:szCs w:val="30"/>
        </w:rPr>
        <w:t>предоставляемых в целях осуществления выплат физическим лицам.</w:t>
      </w:r>
      <w:r w:rsidR="00703795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AA68D1" w14:textId="7FEDF2EA" w:rsidR="00662354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Главный распорядитель не позднее 2</w:t>
      </w:r>
      <w:r w:rsidR="00597645" w:rsidRPr="0090556B">
        <w:rPr>
          <w:rFonts w:ascii="Times New Roman" w:hAnsi="Times New Roman" w:cs="Times New Roman"/>
          <w:sz w:val="30"/>
          <w:szCs w:val="30"/>
        </w:rPr>
        <w:t>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апреля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 направляет </w:t>
      </w:r>
      <w:r w:rsidR="00EE21B9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в </w:t>
      </w:r>
      <w:r w:rsidR="00084601">
        <w:rPr>
          <w:rFonts w:ascii="Times New Roman" w:hAnsi="Times New Roman" w:cs="Times New Roman"/>
          <w:sz w:val="30"/>
          <w:szCs w:val="30"/>
        </w:rPr>
        <w:t>Фин</w:t>
      </w:r>
      <w:r w:rsidR="001D7A95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084601">
        <w:rPr>
          <w:rFonts w:ascii="Times New Roman" w:hAnsi="Times New Roman" w:cs="Times New Roman"/>
          <w:sz w:val="30"/>
          <w:szCs w:val="30"/>
        </w:rPr>
        <w:t>управление</w:t>
      </w:r>
      <w:r w:rsidRPr="0090556B">
        <w:rPr>
          <w:rFonts w:ascii="Times New Roman" w:hAnsi="Times New Roman" w:cs="Times New Roman"/>
          <w:sz w:val="30"/>
          <w:szCs w:val="30"/>
        </w:rPr>
        <w:t xml:space="preserve"> сведения, указанные в абзаце первом настоящего пункта,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с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приложением</w:t>
      </w:r>
      <w:r w:rsidR="001D7A95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информации о документах,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целевых средств, с указанием:</w:t>
      </w:r>
    </w:p>
    <w:p w14:paraId="1F83E8AD" w14:textId="77777777" w:rsidR="00662354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lastRenderedPageBreak/>
        <w:t xml:space="preserve">наименования </w:t>
      </w:r>
      <w:r w:rsidR="0066086C" w:rsidRPr="0090556B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EE21B9" w:rsidRPr="0090556B">
        <w:rPr>
          <w:rFonts w:ascii="Times New Roman" w:hAnsi="Times New Roman" w:cs="Times New Roman"/>
          <w:sz w:val="30"/>
          <w:szCs w:val="30"/>
        </w:rPr>
        <w:t>(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предприятия, </w:t>
      </w:r>
      <w:r w:rsidR="0066086C" w:rsidRPr="0090556B">
        <w:rPr>
          <w:rFonts w:ascii="Times New Roman" w:hAnsi="Times New Roman" w:cs="Times New Roman"/>
          <w:sz w:val="30"/>
          <w:szCs w:val="30"/>
        </w:rPr>
        <w:t>организации</w:t>
      </w:r>
      <w:r w:rsidR="00EE21B9" w:rsidRPr="0090556B">
        <w:rPr>
          <w:rFonts w:ascii="Times New Roman" w:hAnsi="Times New Roman" w:cs="Times New Roman"/>
          <w:sz w:val="30"/>
          <w:szCs w:val="30"/>
        </w:rPr>
        <w:t>)</w:t>
      </w:r>
      <w:r w:rsidR="0066086C" w:rsidRPr="0090556B">
        <w:rPr>
          <w:rFonts w:ascii="Times New Roman" w:hAnsi="Times New Roman" w:cs="Times New Roman"/>
          <w:sz w:val="30"/>
          <w:szCs w:val="30"/>
        </w:rPr>
        <w:t>, юридического лица</w:t>
      </w:r>
      <w:r w:rsidR="00045047" w:rsidRPr="0090556B">
        <w:rPr>
          <w:rFonts w:ascii="Times New Roman" w:hAnsi="Times New Roman" w:cs="Times New Roman"/>
          <w:sz w:val="30"/>
          <w:szCs w:val="30"/>
        </w:rPr>
        <w:t>, индивидуального предпринимателя, а также физическ</w:t>
      </w:r>
      <w:r w:rsidR="00DB657C" w:rsidRPr="0090556B">
        <w:rPr>
          <w:rFonts w:ascii="Times New Roman" w:hAnsi="Times New Roman" w:cs="Times New Roman"/>
          <w:sz w:val="30"/>
          <w:szCs w:val="30"/>
        </w:rPr>
        <w:t>ого</w:t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 лица </w:t>
      </w:r>
      <w:r w:rsidR="00DB657C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045047" w:rsidRPr="0090556B">
        <w:rPr>
          <w:rFonts w:ascii="Times New Roman" w:hAnsi="Times New Roman" w:cs="Times New Roman"/>
          <w:sz w:val="30"/>
          <w:szCs w:val="30"/>
        </w:rPr>
        <w:t xml:space="preserve"> производителя товаров, работ, услуг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</w:p>
    <w:p w14:paraId="22820B04" w14:textId="77777777" w:rsidR="00662354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цели предоставления целевых средств;</w:t>
      </w:r>
    </w:p>
    <w:p w14:paraId="71ED6DF2" w14:textId="77777777" w:rsidR="00662354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кода классификации расходов бюджета </w:t>
      </w:r>
      <w:r w:rsidR="00084601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084601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084601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Pr="0090556B">
        <w:rPr>
          <w:rFonts w:ascii="Times New Roman" w:hAnsi="Times New Roman" w:cs="Times New Roman"/>
          <w:sz w:val="30"/>
          <w:szCs w:val="30"/>
        </w:rPr>
        <w:t>Республики Башкортостан по предоставлению целевых средств;</w:t>
      </w:r>
    </w:p>
    <w:p w14:paraId="3C9FC06B" w14:textId="788FC085" w:rsidR="00662354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суммы остатка целевых средств, не использованных по состоянию </w:t>
      </w:r>
      <w:r w:rsidR="00DB657C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на 1 января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года, с указанием сумм, в отношении которых подтверждается наличие потребности в направлении их на цели, ранее установленные условиями предоставления целевых средств;</w:t>
      </w:r>
    </w:p>
    <w:p w14:paraId="57A5AB1A" w14:textId="77777777" w:rsidR="00662354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реквизитов документов, подтверждающих наличие принятых </w:t>
      </w:r>
      <w:r w:rsidRPr="0090556B">
        <w:rPr>
          <w:rFonts w:ascii="Times New Roman" w:hAnsi="Times New Roman" w:cs="Times New Roman"/>
          <w:sz w:val="30"/>
          <w:szCs w:val="30"/>
        </w:rPr>
        <w:br/>
        <w:t>и (или) подлежащих принятию обязательств учреждения</w:t>
      </w:r>
      <w:r w:rsidR="0066086C" w:rsidRPr="0090556B">
        <w:rPr>
          <w:rFonts w:ascii="Times New Roman" w:hAnsi="Times New Roman" w:cs="Times New Roman"/>
          <w:sz w:val="30"/>
          <w:szCs w:val="30"/>
        </w:rPr>
        <w:t xml:space="preserve"> (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предприятия, </w:t>
      </w:r>
      <w:r w:rsidR="0066086C" w:rsidRPr="0090556B">
        <w:rPr>
          <w:rFonts w:ascii="Times New Roman" w:hAnsi="Times New Roman" w:cs="Times New Roman"/>
          <w:sz w:val="30"/>
          <w:szCs w:val="30"/>
        </w:rPr>
        <w:t>организации), юридического лица</w:t>
      </w:r>
      <w:r w:rsidR="00DB657C" w:rsidRPr="0090556B">
        <w:rPr>
          <w:rFonts w:ascii="Times New Roman" w:hAnsi="Times New Roman" w:cs="Times New Roman"/>
          <w:sz w:val="30"/>
          <w:szCs w:val="30"/>
        </w:rPr>
        <w:t xml:space="preserve">, индивидуального предпринимателя, </w:t>
      </w:r>
      <w:r w:rsidR="00DB657C" w:rsidRPr="0090556B">
        <w:rPr>
          <w:rFonts w:ascii="Times New Roman" w:hAnsi="Times New Roman" w:cs="Times New Roman"/>
          <w:sz w:val="30"/>
          <w:szCs w:val="30"/>
        </w:rPr>
        <w:br/>
        <w:t xml:space="preserve">а также физического лица </w:t>
      </w:r>
      <w:r w:rsidR="00DB657C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DB657C" w:rsidRPr="0090556B">
        <w:rPr>
          <w:rFonts w:ascii="Times New Roman" w:hAnsi="Times New Roman" w:cs="Times New Roman"/>
          <w:sz w:val="30"/>
          <w:szCs w:val="30"/>
        </w:rPr>
        <w:t xml:space="preserve"> производителя товаров, работ, услуг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</w:p>
    <w:p w14:paraId="09A1E34F" w14:textId="77777777" w:rsidR="00FC4F59" w:rsidRPr="0090556B" w:rsidRDefault="00662354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реквизитов документов, подтверждающих факт проведения </w:t>
      </w:r>
      <w:r w:rsidR="0006044D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в отчетном финансовом году конкурсных процедур и (или) отборов, предусмотренных нормативными правовыми актами, регулирующими порядок предоставления целевых средств. </w:t>
      </w:r>
    </w:p>
    <w:p w14:paraId="2299FF87" w14:textId="77777777" w:rsidR="008575DD" w:rsidRPr="0090556B" w:rsidRDefault="00084601" w:rsidP="0066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</w:t>
      </w:r>
      <w:r w:rsidR="001D7A95">
        <w:rPr>
          <w:rFonts w:ascii="Times New Roman" w:hAnsi="Times New Roman" w:cs="Times New Roman"/>
          <w:sz w:val="30"/>
          <w:szCs w:val="30"/>
        </w:rPr>
        <w:t xml:space="preserve">ансовое </w:t>
      </w:r>
      <w:r>
        <w:rPr>
          <w:rFonts w:ascii="Times New Roman" w:hAnsi="Times New Roman" w:cs="Times New Roman"/>
          <w:sz w:val="30"/>
          <w:szCs w:val="30"/>
        </w:rPr>
        <w:t>управление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 рассматривает </w:t>
      </w:r>
      <w:r w:rsidR="000B063A" w:rsidRPr="0090556B">
        <w:rPr>
          <w:rFonts w:ascii="Times New Roman" w:hAnsi="Times New Roman" w:cs="Times New Roman"/>
          <w:sz w:val="30"/>
          <w:szCs w:val="30"/>
        </w:rPr>
        <w:t>поступившие сведения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 и принимает решение о согласовании </w:t>
      </w:r>
      <w:r w:rsidR="000A2685" w:rsidRPr="0090556B">
        <w:rPr>
          <w:rFonts w:ascii="Times New Roman" w:hAnsi="Times New Roman" w:cs="Times New Roman"/>
          <w:sz w:val="30"/>
          <w:szCs w:val="30"/>
        </w:rPr>
        <w:t xml:space="preserve">представленных документов </w:t>
      </w:r>
      <w:r w:rsidR="00FC4F59" w:rsidRPr="0090556B">
        <w:rPr>
          <w:rFonts w:ascii="Times New Roman" w:hAnsi="Times New Roman" w:cs="Times New Roman"/>
          <w:sz w:val="30"/>
          <w:szCs w:val="30"/>
        </w:rPr>
        <w:t>либо возвращает</w:t>
      </w:r>
      <w:r w:rsidR="000A2685" w:rsidRPr="0090556B">
        <w:rPr>
          <w:rFonts w:ascii="Times New Roman" w:hAnsi="Times New Roman" w:cs="Times New Roman"/>
          <w:sz w:val="30"/>
          <w:szCs w:val="30"/>
        </w:rPr>
        <w:t xml:space="preserve"> их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 с указанием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причины, по которой решение не может быть согласовано (несоответствие информации </w:t>
      </w:r>
      <w:r w:rsidR="006873F2" w:rsidRPr="0090556B">
        <w:rPr>
          <w:rFonts w:ascii="Times New Roman" w:hAnsi="Times New Roman" w:cs="Times New Roman"/>
          <w:sz w:val="30"/>
          <w:szCs w:val="30"/>
        </w:rPr>
        <w:t>в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 документах, подтверждающих наличие принятых и (или) подлежащих принятию обязательств, требованиям, указанным в абзацах </w:t>
      </w:r>
      <w:r w:rsidR="000B063A" w:rsidRPr="0090556B">
        <w:rPr>
          <w:rFonts w:ascii="Times New Roman" w:hAnsi="Times New Roman" w:cs="Times New Roman"/>
          <w:sz w:val="30"/>
          <w:szCs w:val="30"/>
        </w:rPr>
        <w:t>первом, втором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 настоящего пункта)</w:t>
      </w:r>
      <w:r w:rsidR="0006044D" w:rsidRPr="0090556B">
        <w:rPr>
          <w:rFonts w:ascii="Times New Roman" w:hAnsi="Times New Roman" w:cs="Times New Roman"/>
          <w:sz w:val="30"/>
          <w:szCs w:val="30"/>
        </w:rPr>
        <w:t>.</w:t>
      </w:r>
      <w:r w:rsidR="00FC4F59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ECAFDE" w14:textId="78F25150" w:rsidR="00222A29" w:rsidRPr="0090556B" w:rsidRDefault="00222A29" w:rsidP="0022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При отсутствии по состоянию на 1 </w:t>
      </w:r>
      <w:r w:rsidR="00166B21" w:rsidRPr="0090556B">
        <w:rPr>
          <w:rFonts w:ascii="Times New Roman" w:hAnsi="Times New Roman" w:cs="Times New Roman"/>
          <w:sz w:val="30"/>
          <w:szCs w:val="30"/>
        </w:rPr>
        <w:t>июня</w:t>
      </w:r>
      <w:r w:rsidRPr="0090556B">
        <w:rPr>
          <w:rFonts w:ascii="Times New Roman" w:hAnsi="Times New Roman" w:cs="Times New Roman"/>
          <w:sz w:val="30"/>
          <w:szCs w:val="30"/>
        </w:rPr>
        <w:t xml:space="preserve">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96511B" w:rsidRPr="0096511B">
        <w:rPr>
          <w:rFonts w:ascii="Times New Roman" w:hAnsi="Times New Roman" w:cs="Times New Roman"/>
          <w:sz w:val="30"/>
          <w:szCs w:val="30"/>
        </w:rPr>
        <w:t xml:space="preserve">согласованных в соответствии с абзацем десятым настоящего пункта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решений </w:t>
      </w:r>
      <w:r w:rsidRPr="0090556B">
        <w:rPr>
          <w:rFonts w:ascii="Times New Roman" w:hAnsi="Times New Roman" w:cs="Times New Roman"/>
          <w:sz w:val="30"/>
          <w:szCs w:val="30"/>
        </w:rPr>
        <w:br/>
        <w:t xml:space="preserve">о наличии потребности в направлении на те же цели средств, предусмотренных абзацем первым настоящего пункта, соответствующие </w:t>
      </w:r>
      <w:r w:rsidR="0066086C" w:rsidRPr="0090556B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EE21B9" w:rsidRPr="0090556B">
        <w:rPr>
          <w:rFonts w:ascii="Times New Roman" w:hAnsi="Times New Roman" w:cs="Times New Roman"/>
          <w:sz w:val="30"/>
          <w:szCs w:val="30"/>
        </w:rPr>
        <w:t>(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предприятия, </w:t>
      </w:r>
      <w:r w:rsidR="0066086C" w:rsidRPr="0090556B">
        <w:rPr>
          <w:rFonts w:ascii="Times New Roman" w:hAnsi="Times New Roman" w:cs="Times New Roman"/>
          <w:sz w:val="30"/>
          <w:szCs w:val="30"/>
        </w:rPr>
        <w:t>организации</w:t>
      </w:r>
      <w:r w:rsidR="00EE21B9" w:rsidRPr="0090556B">
        <w:rPr>
          <w:rFonts w:ascii="Times New Roman" w:hAnsi="Times New Roman" w:cs="Times New Roman"/>
          <w:sz w:val="30"/>
          <w:szCs w:val="30"/>
        </w:rPr>
        <w:t>)</w:t>
      </w:r>
      <w:r w:rsidRPr="0090556B">
        <w:rPr>
          <w:rFonts w:ascii="Times New Roman" w:hAnsi="Times New Roman" w:cs="Times New Roman"/>
          <w:sz w:val="30"/>
          <w:szCs w:val="30"/>
        </w:rPr>
        <w:t>, юридические лица</w:t>
      </w:r>
      <w:r w:rsidR="00682AC5" w:rsidRPr="0090556B">
        <w:rPr>
          <w:rFonts w:ascii="Times New Roman" w:hAnsi="Times New Roman" w:cs="Times New Roman"/>
          <w:sz w:val="30"/>
          <w:szCs w:val="30"/>
        </w:rPr>
        <w:t xml:space="preserve">, индивидуальные предприниматели, а также физические лица </w:t>
      </w:r>
      <w:r w:rsidR="00682AC5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682AC5" w:rsidRPr="0090556B">
        <w:rPr>
          <w:rFonts w:ascii="Times New Roman" w:hAnsi="Times New Roman" w:cs="Times New Roman"/>
          <w:sz w:val="30"/>
          <w:szCs w:val="30"/>
        </w:rPr>
        <w:t xml:space="preserve"> производители товаров, работ, услуг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96511B" w:rsidRPr="0096511B">
        <w:rPr>
          <w:rFonts w:ascii="Times New Roman" w:hAnsi="Times New Roman" w:cs="Times New Roman"/>
          <w:sz w:val="30"/>
          <w:szCs w:val="30"/>
        </w:rPr>
        <w:t>не позднее 1 июля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96511B" w:rsidRPr="0096511B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обеспечивают возврат в бюджет </w:t>
      </w:r>
      <w:r w:rsidR="00084601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="00C96E78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в объеме остатков </w:t>
      </w:r>
      <w:r w:rsidR="002174EF" w:rsidRPr="0090556B">
        <w:rPr>
          <w:rFonts w:ascii="Times New Roman" w:hAnsi="Times New Roman" w:cs="Times New Roman"/>
          <w:sz w:val="30"/>
          <w:szCs w:val="30"/>
        </w:rPr>
        <w:t>целевых средств</w:t>
      </w:r>
      <w:r w:rsidRPr="0090556B">
        <w:rPr>
          <w:rFonts w:ascii="Times New Roman" w:hAnsi="Times New Roman" w:cs="Times New Roman"/>
          <w:sz w:val="30"/>
          <w:szCs w:val="30"/>
        </w:rPr>
        <w:t>, в отношении которых наличие потребности в направлении их на те же цели не подтверждено.</w:t>
      </w:r>
      <w:r w:rsidR="009651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23989C" w14:textId="77777777" w:rsidR="00B419C9" w:rsidRPr="0090556B" w:rsidRDefault="00E45731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7</w:t>
      </w:r>
      <w:r w:rsidR="00B419C9" w:rsidRPr="0090556B">
        <w:rPr>
          <w:rFonts w:ascii="Times New Roman" w:hAnsi="Times New Roman" w:cs="Times New Roman"/>
          <w:sz w:val="30"/>
          <w:szCs w:val="30"/>
        </w:rPr>
        <w:t>. Информация об объемах и сроках перечисления межбюджетных трансфертов, субсидий юридическим лицам и индивидуальным предпринимателям</w:t>
      </w:r>
      <w:r w:rsidR="00C522F8" w:rsidRPr="0090556B">
        <w:rPr>
          <w:rFonts w:ascii="Times New Roman" w:hAnsi="Times New Roman" w:cs="Times New Roman"/>
          <w:sz w:val="30"/>
          <w:szCs w:val="30"/>
        </w:rPr>
        <w:t>, физическим лицам</w:t>
      </w:r>
      <w:r w:rsidR="00C319ED" w:rsidRPr="0090556B">
        <w:rPr>
          <w:rFonts w:ascii="Times New Roman" w:hAnsi="Times New Roman" w:cs="Times New Roman"/>
          <w:sz w:val="30"/>
          <w:szCs w:val="30"/>
        </w:rPr>
        <w:t xml:space="preserve"> – производителям товаров, работ, услуг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, а также субсидий </w:t>
      </w:r>
      <w:r w:rsidR="0085238B" w:rsidRPr="0090556B">
        <w:rPr>
          <w:rFonts w:ascii="Times New Roman" w:hAnsi="Times New Roman" w:cs="Times New Roman"/>
          <w:sz w:val="30"/>
          <w:szCs w:val="30"/>
        </w:rPr>
        <w:t xml:space="preserve">предприятиям, </w:t>
      </w:r>
      <w:r w:rsidR="00B419C9" w:rsidRPr="0090556B">
        <w:rPr>
          <w:rFonts w:ascii="Times New Roman" w:hAnsi="Times New Roman" w:cs="Times New Roman"/>
          <w:sz w:val="30"/>
          <w:szCs w:val="30"/>
        </w:rPr>
        <w:t>учреждениям</w:t>
      </w:r>
      <w:r w:rsidR="0085238B" w:rsidRPr="0090556B">
        <w:rPr>
          <w:rFonts w:ascii="Times New Roman" w:hAnsi="Times New Roman" w:cs="Times New Roman"/>
          <w:sz w:val="30"/>
          <w:szCs w:val="30"/>
        </w:rPr>
        <w:t>, иным некоммерческим организациям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учитывается соответствующим главным распорядителем при формировании прогноза кассовых выплат из бюджета </w:t>
      </w:r>
      <w:r w:rsidR="00084601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, необходимого для составления </w:t>
      </w:r>
      <w:r w:rsidR="0085238B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в установленном порядке кассового плана исполнения бюджета </w:t>
      </w:r>
      <w:r w:rsidR="00084601" w:rsidRPr="00D63685">
        <w:rPr>
          <w:rFonts w:ascii="Times New Roman" w:hAnsi="Times New Roman" w:cs="Times New Roman"/>
          <w:bCs/>
          <w:sz w:val="30"/>
          <w:szCs w:val="30"/>
        </w:rPr>
        <w:lastRenderedPageBreak/>
        <w:t>муниципального района</w:t>
      </w:r>
      <w:r w:rsidR="00B419C9" w:rsidRPr="0090556B">
        <w:rPr>
          <w:rFonts w:ascii="Times New Roman" w:hAnsi="Times New Roman" w:cs="Times New Roman"/>
          <w:sz w:val="30"/>
          <w:szCs w:val="30"/>
        </w:rPr>
        <w:t>.</w:t>
      </w:r>
    </w:p>
    <w:p w14:paraId="1FA28505" w14:textId="77777777" w:rsidR="00B419C9" w:rsidRPr="0090556B" w:rsidRDefault="00E45731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8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. Установить, что предложения главных распорядителей </w:t>
      </w:r>
      <w:r w:rsidR="00100E28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и органов местного самоуправления </w:t>
      </w:r>
      <w:r w:rsidR="00D85240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proofErr w:type="spellStart"/>
      <w:r w:rsidR="00D85240">
        <w:rPr>
          <w:rFonts w:ascii="Times New Roman" w:hAnsi="Times New Roman" w:cs="Times New Roman"/>
          <w:bCs/>
          <w:sz w:val="30"/>
          <w:szCs w:val="30"/>
        </w:rPr>
        <w:t>Мелеузовский</w:t>
      </w:r>
      <w:proofErr w:type="spellEnd"/>
      <w:r w:rsidR="00D85240">
        <w:rPr>
          <w:rFonts w:ascii="Times New Roman" w:hAnsi="Times New Roman" w:cs="Times New Roman"/>
          <w:bCs/>
          <w:sz w:val="30"/>
          <w:szCs w:val="30"/>
        </w:rPr>
        <w:t xml:space="preserve"> район </w:t>
      </w:r>
      <w:r w:rsidR="00B419C9" w:rsidRPr="0090556B">
        <w:rPr>
          <w:rFonts w:ascii="Times New Roman" w:hAnsi="Times New Roman" w:cs="Times New Roman"/>
          <w:sz w:val="30"/>
          <w:szCs w:val="30"/>
        </w:rPr>
        <w:t>Республики</w:t>
      </w:r>
      <w:r w:rsidR="00D85240">
        <w:rPr>
          <w:rFonts w:ascii="Times New Roman" w:hAnsi="Times New Roman" w:cs="Times New Roman"/>
          <w:sz w:val="30"/>
          <w:szCs w:val="30"/>
        </w:rPr>
        <w:t xml:space="preserve">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Башкортостан об увеличении расходов сверх предусмотренных в сводной бюджетной росписи, о предоставлении налоговых льгот или других мерах, ведущих </w:t>
      </w:r>
      <w:r w:rsidR="00BB2996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к сокращению доходов бюджета </w:t>
      </w:r>
      <w:r w:rsidR="00D85240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, подлежат рассмотрению при наличии источников дополнительных поступлений </w:t>
      </w:r>
      <w:r w:rsidR="00100E28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в бюджет </w:t>
      </w:r>
      <w:r w:rsidR="00D85240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B419C9" w:rsidRPr="0090556B">
        <w:rPr>
          <w:rFonts w:ascii="Times New Roman" w:hAnsi="Times New Roman" w:cs="Times New Roman"/>
          <w:sz w:val="30"/>
          <w:szCs w:val="30"/>
        </w:rPr>
        <w:t>или сокращении</w:t>
      </w:r>
      <w:r w:rsidR="001A6D99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B419C9" w:rsidRPr="0090556B">
        <w:rPr>
          <w:rFonts w:ascii="Times New Roman" w:hAnsi="Times New Roman" w:cs="Times New Roman"/>
          <w:sz w:val="30"/>
          <w:szCs w:val="30"/>
        </w:rPr>
        <w:t>расходов.</w:t>
      </w:r>
    </w:p>
    <w:p w14:paraId="38D5DD78" w14:textId="77777777" w:rsidR="00B419C9" w:rsidRPr="0090556B" w:rsidRDefault="00E45731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1</w:t>
      </w:r>
      <w:r w:rsidR="0055456B">
        <w:rPr>
          <w:rFonts w:ascii="Times New Roman" w:hAnsi="Times New Roman" w:cs="Times New Roman"/>
          <w:sz w:val="30"/>
          <w:szCs w:val="30"/>
        </w:rPr>
        <w:t>9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. Рекомендовать органам местного самоуправления </w:t>
      </w:r>
      <w:r w:rsidR="00D85240">
        <w:rPr>
          <w:rFonts w:ascii="Times New Roman" w:hAnsi="Times New Roman" w:cs="Times New Roman"/>
          <w:sz w:val="30"/>
          <w:szCs w:val="30"/>
        </w:rPr>
        <w:t xml:space="preserve">поселений муниципального района </w:t>
      </w:r>
      <w:proofErr w:type="spellStart"/>
      <w:r w:rsidR="00D85240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D85240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Республики Башкортостан </w:t>
      </w:r>
      <w:r w:rsidR="009507CB">
        <w:rPr>
          <w:rFonts w:ascii="Times New Roman" w:hAnsi="Times New Roman" w:cs="Times New Roman"/>
          <w:sz w:val="30"/>
          <w:szCs w:val="30"/>
        </w:rPr>
        <w:t xml:space="preserve">(далее – поселений) </w:t>
      </w:r>
      <w:r w:rsidR="00B419C9" w:rsidRPr="0090556B">
        <w:rPr>
          <w:rFonts w:ascii="Times New Roman" w:hAnsi="Times New Roman" w:cs="Times New Roman"/>
          <w:sz w:val="30"/>
          <w:szCs w:val="30"/>
        </w:rPr>
        <w:t>обеспечить:</w:t>
      </w:r>
    </w:p>
    <w:p w14:paraId="7F9E1776" w14:textId="746FB7A6" w:rsidR="00C90D0E" w:rsidRPr="0090556B" w:rsidRDefault="009507CB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419C9" w:rsidRPr="0090556B">
        <w:rPr>
          <w:rFonts w:ascii="Times New Roman" w:hAnsi="Times New Roman" w:cs="Times New Roman"/>
          <w:sz w:val="30"/>
          <w:szCs w:val="30"/>
        </w:rPr>
        <w:t>редставление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19C9" w:rsidRPr="0090556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Фин</w:t>
      </w:r>
      <w:r w:rsidR="001D7A95">
        <w:rPr>
          <w:rFonts w:ascii="Times New Roman" w:hAnsi="Times New Roman" w:cs="Times New Roman"/>
          <w:sz w:val="30"/>
          <w:szCs w:val="30"/>
        </w:rPr>
        <w:t xml:space="preserve">ансовое </w:t>
      </w:r>
      <w:r>
        <w:rPr>
          <w:rFonts w:ascii="Times New Roman" w:hAnsi="Times New Roman" w:cs="Times New Roman"/>
          <w:sz w:val="30"/>
          <w:szCs w:val="30"/>
        </w:rPr>
        <w:t>управление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и Управление Федерального казначейства по Республике Башкортостан решений соответствующих представительных органов местного самоуправления о бюджетах </w:t>
      </w:r>
      <w:r>
        <w:rPr>
          <w:rFonts w:ascii="Times New Roman" w:hAnsi="Times New Roman" w:cs="Times New Roman"/>
          <w:sz w:val="30"/>
          <w:szCs w:val="30"/>
        </w:rPr>
        <w:t>поселений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на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год и на плановый период 20</w:t>
      </w:r>
      <w:r w:rsidR="00AB71E7" w:rsidRPr="0090556B">
        <w:rPr>
          <w:rFonts w:ascii="Times New Roman" w:hAnsi="Times New Roman" w:cs="Times New Roman"/>
          <w:sz w:val="30"/>
          <w:szCs w:val="30"/>
        </w:rPr>
        <w:t>2</w:t>
      </w:r>
      <w:r w:rsidR="00236697">
        <w:rPr>
          <w:rFonts w:ascii="Times New Roman" w:hAnsi="Times New Roman" w:cs="Times New Roman"/>
          <w:sz w:val="30"/>
          <w:szCs w:val="30"/>
        </w:rPr>
        <w:t>1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и 20</w:t>
      </w:r>
      <w:r w:rsidR="00131044" w:rsidRPr="0090556B">
        <w:rPr>
          <w:rFonts w:ascii="Times New Roman" w:hAnsi="Times New Roman" w:cs="Times New Roman"/>
          <w:sz w:val="30"/>
          <w:szCs w:val="30"/>
        </w:rPr>
        <w:t>2</w:t>
      </w:r>
      <w:r w:rsidR="00236697">
        <w:rPr>
          <w:rFonts w:ascii="Times New Roman" w:hAnsi="Times New Roman" w:cs="Times New Roman"/>
          <w:sz w:val="30"/>
          <w:szCs w:val="30"/>
        </w:rPr>
        <w:t>2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годов </w:t>
      </w:r>
      <w:r w:rsidR="0085746D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в </w:t>
      </w:r>
      <w:r w:rsidR="00473AC7" w:rsidRPr="0090556B">
        <w:rPr>
          <w:rFonts w:ascii="Times New Roman" w:hAnsi="Times New Roman" w:cs="Times New Roman"/>
          <w:sz w:val="30"/>
          <w:szCs w:val="30"/>
        </w:rPr>
        <w:t xml:space="preserve">течение 3 рабочих дней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после утверждения данных бюджетов, </w:t>
      </w:r>
      <w:r w:rsidR="00E420AC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в </w:t>
      </w:r>
      <w:r w:rsidR="00B419C9" w:rsidRPr="0090556B">
        <w:rPr>
          <w:rFonts w:ascii="Times New Roman" w:hAnsi="Times New Roman" w:cs="Times New Roman"/>
          <w:spacing w:val="-4"/>
          <w:sz w:val="30"/>
          <w:szCs w:val="30"/>
        </w:rPr>
        <w:t>Управление Федерального казначей</w:t>
      </w:r>
      <w:r w:rsidR="00273C72" w:rsidRPr="0090556B">
        <w:rPr>
          <w:rFonts w:ascii="Times New Roman" w:hAnsi="Times New Roman" w:cs="Times New Roman"/>
          <w:spacing w:val="-4"/>
          <w:sz w:val="30"/>
          <w:szCs w:val="30"/>
        </w:rPr>
        <w:t>ства по Республике</w:t>
      </w:r>
      <w:r w:rsidR="00273C72" w:rsidRPr="0090556B">
        <w:rPr>
          <w:rFonts w:ascii="Times New Roman" w:hAnsi="Times New Roman" w:cs="Times New Roman"/>
          <w:sz w:val="30"/>
          <w:szCs w:val="30"/>
        </w:rPr>
        <w:t xml:space="preserve"> Башкортостан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273C72" w:rsidRPr="0090556B">
        <w:rPr>
          <w:rFonts w:ascii="Times New Roman" w:hAnsi="Times New Roman" w:cs="Times New Roman"/>
          <w:sz w:val="30"/>
          <w:szCs w:val="30"/>
        </w:rPr>
        <w:br/>
      </w:r>
      <w:r w:rsidR="00B419C9" w:rsidRPr="0090556B">
        <w:rPr>
          <w:rFonts w:ascii="Times New Roman" w:hAnsi="Times New Roman" w:cs="Times New Roman"/>
          <w:sz w:val="30"/>
          <w:szCs w:val="30"/>
        </w:rPr>
        <w:t>в электронном виде сведений о нормативах распределения поступлений между бюджетами по форме, установленной Министерством финансов Российской Федерации, а также сведений о внесенных в них изменениях;</w:t>
      </w:r>
      <w:r w:rsidR="00473AC7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F70605" w14:textId="77777777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полное и своевременное освоение межбюджетных трансфертов, предусмотренных </w:t>
      </w:r>
      <w:r w:rsidR="009507CB">
        <w:rPr>
          <w:rFonts w:ascii="Times New Roman" w:hAnsi="Times New Roman" w:cs="Times New Roman"/>
          <w:sz w:val="30"/>
          <w:szCs w:val="30"/>
        </w:rPr>
        <w:t xml:space="preserve">решением Совета </w:t>
      </w:r>
      <w:r w:rsidR="00DA6D7C">
        <w:rPr>
          <w:rFonts w:ascii="Times New Roman" w:hAnsi="Times New Roman" w:cs="Times New Roman"/>
          <w:sz w:val="30"/>
          <w:szCs w:val="30"/>
        </w:rPr>
        <w:t>о бюджете</w:t>
      </w:r>
      <w:r w:rsidRPr="0090556B">
        <w:rPr>
          <w:rFonts w:ascii="Times New Roman" w:hAnsi="Times New Roman" w:cs="Times New Roman"/>
          <w:sz w:val="30"/>
          <w:szCs w:val="30"/>
        </w:rPr>
        <w:t>;</w:t>
      </w:r>
    </w:p>
    <w:p w14:paraId="15AEED46" w14:textId="709927C8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возврат не использованных по состоянию на 1 января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 остатков субсидий, субвенций, иных межбюджетных трансфертов, имеющих целевое назначение (далее </w:t>
      </w:r>
      <w:r w:rsidR="00FA5B54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целевые межбюджетные трансферты), в доход бюджета </w:t>
      </w:r>
      <w:r w:rsidR="009507CB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>:</w:t>
      </w:r>
    </w:p>
    <w:p w14:paraId="72D148DB" w14:textId="37C438F0" w:rsidR="00B419C9" w:rsidRPr="0090556B" w:rsidRDefault="00B419C9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за счет средств федерального бюджета </w:t>
      </w:r>
      <w:r w:rsidR="00917A6B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в течение первых 3 рабочих дней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года;</w:t>
      </w:r>
    </w:p>
    <w:p w14:paraId="61E4DCC3" w14:textId="21D55138" w:rsidR="00AC1E2B" w:rsidRPr="0090556B" w:rsidRDefault="00B419C9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за счет средств бюджета Республики Башкортостан </w:t>
      </w:r>
      <w:r w:rsidR="00917A6B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Pr="0090556B">
        <w:rPr>
          <w:rFonts w:ascii="Times New Roman" w:hAnsi="Times New Roman" w:cs="Times New Roman"/>
          <w:sz w:val="30"/>
          <w:szCs w:val="30"/>
        </w:rPr>
        <w:t xml:space="preserve"> в течение первых 15 рабочих дней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</w:t>
      </w:r>
      <w:r w:rsidR="00597D3E" w:rsidRPr="0090556B">
        <w:rPr>
          <w:rFonts w:ascii="Times New Roman" w:hAnsi="Times New Roman" w:cs="Times New Roman"/>
          <w:sz w:val="30"/>
          <w:szCs w:val="30"/>
        </w:rPr>
        <w:t>.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F61190" w14:textId="57E39771" w:rsidR="000C5EE0" w:rsidRPr="0090556B" w:rsidRDefault="0055456B" w:rsidP="00C64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21F08" w:rsidRPr="0090556B">
        <w:rPr>
          <w:rFonts w:ascii="Times New Roman" w:hAnsi="Times New Roman" w:cs="Times New Roman"/>
          <w:sz w:val="30"/>
          <w:szCs w:val="30"/>
        </w:rPr>
        <w:t>. П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ринятие главными администраторами доходов бюджета </w:t>
      </w:r>
      <w:r w:rsidR="009507CB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, осуществляющими администрирование доходов бюджета </w:t>
      </w:r>
      <w:r w:rsidR="009507CB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от возврата </w:t>
      </w:r>
      <w:r w:rsidR="00121F08" w:rsidRPr="0090556B">
        <w:rPr>
          <w:rFonts w:ascii="Times New Roman" w:hAnsi="Times New Roman" w:cs="Times New Roman"/>
          <w:sz w:val="30"/>
          <w:szCs w:val="30"/>
        </w:rPr>
        <w:t xml:space="preserve">остатков 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межбюджетных трансфертов, </w:t>
      </w:r>
      <w:r w:rsidR="00121F08" w:rsidRPr="0090556B">
        <w:rPr>
          <w:rFonts w:ascii="Times New Roman" w:hAnsi="Times New Roman" w:cs="Times New Roman"/>
          <w:sz w:val="30"/>
          <w:szCs w:val="30"/>
        </w:rPr>
        <w:t xml:space="preserve">имеющих </w:t>
      </w:r>
      <w:r w:rsidR="00207520" w:rsidRPr="0090556B">
        <w:rPr>
          <w:rFonts w:ascii="Times New Roman" w:hAnsi="Times New Roman" w:cs="Times New Roman"/>
          <w:sz w:val="30"/>
          <w:szCs w:val="30"/>
        </w:rPr>
        <w:t>целевое назначение, прошлых лет</w:t>
      </w:r>
      <w:r w:rsidR="00121F08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6A3CE0" w:rsidRPr="0090556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6A3CE0" w:rsidRPr="0090556B">
        <w:rPr>
          <w:rFonts w:ascii="Times New Roman" w:hAnsi="Times New Roman" w:cs="Times New Roman"/>
          <w:sz w:val="30"/>
          <w:szCs w:val="30"/>
        </w:rPr>
        <w:sym w:font="Symbol" w:char="F02D"/>
      </w:r>
      <w:r w:rsidR="006A3CE0" w:rsidRPr="0090556B">
        <w:rPr>
          <w:rFonts w:ascii="Times New Roman" w:hAnsi="Times New Roman" w:cs="Times New Roman"/>
          <w:sz w:val="30"/>
          <w:szCs w:val="30"/>
        </w:rPr>
        <w:t xml:space="preserve"> главные администраторы доходов от возврата остатков)</w:t>
      </w:r>
      <w:r w:rsidR="00207520" w:rsidRPr="0090556B">
        <w:rPr>
          <w:rFonts w:ascii="Times New Roman" w:hAnsi="Times New Roman" w:cs="Times New Roman"/>
          <w:sz w:val="30"/>
          <w:szCs w:val="30"/>
        </w:rPr>
        <w:t>,</w:t>
      </w:r>
      <w:r w:rsidR="006A3CE0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BB2996" w:rsidRPr="0090556B">
        <w:rPr>
          <w:rFonts w:ascii="Times New Roman" w:hAnsi="Times New Roman" w:cs="Times New Roman"/>
          <w:sz w:val="30"/>
          <w:szCs w:val="30"/>
        </w:rPr>
        <w:br/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о наличии (об отсутствии) потребности в межбюджетных трансфертах, полученных в форме </w:t>
      </w:r>
      <w:r w:rsidR="000C5EE0" w:rsidRPr="0090556B">
        <w:rPr>
          <w:rFonts w:ascii="Times New Roman" w:hAnsi="Times New Roman" w:cs="Times New Roman"/>
          <w:sz w:val="30"/>
          <w:szCs w:val="30"/>
        </w:rPr>
        <w:t>целевых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 межбюджетных трансфертов, </w:t>
      </w:r>
      <w:r w:rsidR="000C5EE0" w:rsidRPr="0090556B">
        <w:rPr>
          <w:rFonts w:ascii="Times New Roman" w:hAnsi="Times New Roman" w:cs="Times New Roman"/>
          <w:sz w:val="30"/>
          <w:szCs w:val="30"/>
        </w:rPr>
        <w:br/>
      </w:r>
      <w:r w:rsidR="00CC6697" w:rsidRPr="007D1DBF">
        <w:rPr>
          <w:rFonts w:ascii="Times New Roman" w:hAnsi="Times New Roman" w:cs="Times New Roman"/>
          <w:sz w:val="30"/>
          <w:szCs w:val="30"/>
        </w:rPr>
        <w:t>не</w:t>
      </w:r>
      <w:r w:rsidR="007D1DBF">
        <w:rPr>
          <w:rFonts w:ascii="Times New Roman" w:hAnsi="Times New Roman" w:cs="Times New Roman"/>
          <w:sz w:val="30"/>
          <w:szCs w:val="30"/>
        </w:rPr>
        <w:t xml:space="preserve"> </w:t>
      </w:r>
      <w:r w:rsidR="00CC6697" w:rsidRPr="007D1DBF">
        <w:rPr>
          <w:rFonts w:ascii="Times New Roman" w:hAnsi="Times New Roman" w:cs="Times New Roman"/>
          <w:sz w:val="30"/>
          <w:szCs w:val="30"/>
        </w:rPr>
        <w:t>использованных</w:t>
      </w:r>
      <w:r w:rsidR="007D1DBF">
        <w:rPr>
          <w:rFonts w:ascii="Times New Roman" w:hAnsi="Times New Roman" w:cs="Times New Roman"/>
          <w:sz w:val="30"/>
          <w:szCs w:val="30"/>
        </w:rPr>
        <w:t xml:space="preserve"> </w:t>
      </w:r>
      <w:r w:rsidR="00CC6697" w:rsidRPr="007D1DBF">
        <w:rPr>
          <w:rFonts w:ascii="Times New Roman" w:hAnsi="Times New Roman" w:cs="Times New Roman"/>
          <w:sz w:val="30"/>
          <w:szCs w:val="30"/>
        </w:rPr>
        <w:t xml:space="preserve">в </w:t>
      </w:r>
      <w:r w:rsidR="00A10721" w:rsidRPr="007D1DBF">
        <w:rPr>
          <w:rFonts w:ascii="Times New Roman" w:hAnsi="Times New Roman" w:cs="Times New Roman"/>
          <w:sz w:val="30"/>
          <w:szCs w:val="30"/>
        </w:rPr>
        <w:t>201</w:t>
      </w:r>
      <w:r w:rsidR="00236697">
        <w:rPr>
          <w:rFonts w:ascii="Times New Roman" w:hAnsi="Times New Roman" w:cs="Times New Roman"/>
          <w:sz w:val="30"/>
          <w:szCs w:val="30"/>
        </w:rPr>
        <w:t>9</w:t>
      </w:r>
      <w:r w:rsidR="00A10721" w:rsidRPr="007D1DBF">
        <w:rPr>
          <w:rFonts w:ascii="Times New Roman" w:hAnsi="Times New Roman" w:cs="Times New Roman"/>
          <w:sz w:val="30"/>
          <w:szCs w:val="30"/>
        </w:rPr>
        <w:t xml:space="preserve"> </w:t>
      </w:r>
      <w:r w:rsidR="00CC6697" w:rsidRPr="007D1DBF">
        <w:rPr>
          <w:rFonts w:ascii="Times New Roman" w:hAnsi="Times New Roman" w:cs="Times New Roman"/>
          <w:sz w:val="30"/>
          <w:szCs w:val="30"/>
        </w:rPr>
        <w:t>году, а также возврат ими в бюджеты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9507CB">
        <w:rPr>
          <w:rFonts w:ascii="Times New Roman" w:hAnsi="Times New Roman" w:cs="Times New Roman"/>
          <w:sz w:val="30"/>
          <w:szCs w:val="30"/>
        </w:rPr>
        <w:t>поселений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 указанных межбюджетных трансфертов, в отношении которых принято решение о наличии потребности в направлении их в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 году на те же цели, осуществляются </w:t>
      </w:r>
      <w:r w:rsidR="002E32BE" w:rsidRPr="0090556B">
        <w:rPr>
          <w:rFonts w:ascii="Times New Roman" w:hAnsi="Times New Roman" w:cs="Times New Roman"/>
          <w:sz w:val="30"/>
          <w:szCs w:val="30"/>
        </w:rPr>
        <w:t xml:space="preserve">не позднее 30 рабочих дней со дня поступления указанных средств в бюджет </w:t>
      </w:r>
      <w:r w:rsidR="009507CB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</w:t>
      </w:r>
      <w:r w:rsidR="00CC6697" w:rsidRPr="0090556B">
        <w:rPr>
          <w:rFonts w:ascii="Times New Roman" w:hAnsi="Times New Roman" w:cs="Times New Roman"/>
          <w:sz w:val="30"/>
          <w:szCs w:val="30"/>
        </w:rPr>
        <w:lastRenderedPageBreak/>
        <w:t>отчета о расходах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CC6697" w:rsidRPr="0090556B">
        <w:rPr>
          <w:rFonts w:ascii="Times New Roman" w:hAnsi="Times New Roman" w:cs="Times New Roman"/>
          <w:sz w:val="30"/>
          <w:szCs w:val="30"/>
        </w:rPr>
        <w:t>бюджета</w:t>
      </w:r>
      <w:r w:rsidR="002E32BE" w:rsidRPr="0090556B">
        <w:rPr>
          <w:rFonts w:ascii="Times New Roman" w:hAnsi="Times New Roman" w:cs="Times New Roman"/>
          <w:sz w:val="30"/>
          <w:szCs w:val="30"/>
        </w:rPr>
        <w:t xml:space="preserve"> соответствующих</w:t>
      </w:r>
      <w:r w:rsidR="009507CB">
        <w:rPr>
          <w:rFonts w:ascii="Times New Roman" w:hAnsi="Times New Roman" w:cs="Times New Roman"/>
          <w:sz w:val="30"/>
          <w:szCs w:val="30"/>
        </w:rPr>
        <w:t xml:space="preserve"> поселений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, сформированного </w:t>
      </w:r>
      <w:r w:rsidR="002E32BE" w:rsidRPr="0090556B">
        <w:rPr>
          <w:rFonts w:ascii="Times New Roman" w:hAnsi="Times New Roman" w:cs="Times New Roman"/>
          <w:sz w:val="30"/>
          <w:szCs w:val="30"/>
        </w:rPr>
        <w:t xml:space="preserve">и представленного 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в порядке, установленном главным </w:t>
      </w:r>
      <w:r w:rsidR="00207520" w:rsidRPr="0090556B">
        <w:rPr>
          <w:rFonts w:ascii="Times New Roman" w:hAnsi="Times New Roman" w:cs="Times New Roman"/>
          <w:sz w:val="30"/>
          <w:szCs w:val="30"/>
        </w:rPr>
        <w:t xml:space="preserve">администратором </w:t>
      </w:r>
      <w:r w:rsidR="002E32BE" w:rsidRPr="0090556B">
        <w:rPr>
          <w:rFonts w:ascii="Times New Roman" w:hAnsi="Times New Roman" w:cs="Times New Roman"/>
          <w:sz w:val="30"/>
          <w:szCs w:val="30"/>
        </w:rPr>
        <w:t>доходов от возврата остатков.</w:t>
      </w:r>
      <w:r w:rsidR="00CC6697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0C8A4B" w14:textId="755D1C11" w:rsidR="00CC6697" w:rsidRPr="0090556B" w:rsidRDefault="00CC6697" w:rsidP="00C6421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В соответствии с решениями </w:t>
      </w:r>
      <w:r w:rsidR="006A3CE0" w:rsidRPr="0090556B">
        <w:rPr>
          <w:rFonts w:ascii="Times New Roman" w:hAnsi="Times New Roman" w:cs="Times New Roman"/>
          <w:sz w:val="30"/>
          <w:szCs w:val="30"/>
        </w:rPr>
        <w:t xml:space="preserve">главных администраторов доходов </w:t>
      </w:r>
      <w:r w:rsidR="006A3CE0" w:rsidRPr="0090556B">
        <w:rPr>
          <w:rFonts w:ascii="Times New Roman" w:hAnsi="Times New Roman" w:cs="Times New Roman"/>
          <w:sz w:val="30"/>
          <w:szCs w:val="30"/>
        </w:rPr>
        <w:br/>
        <w:t xml:space="preserve">от возврата остатков </w:t>
      </w:r>
      <w:r w:rsidRPr="0090556B">
        <w:rPr>
          <w:rFonts w:ascii="Times New Roman" w:hAnsi="Times New Roman" w:cs="Times New Roman"/>
          <w:sz w:val="30"/>
          <w:szCs w:val="30"/>
        </w:rPr>
        <w:t xml:space="preserve">о наличии потребности в не использованных </w:t>
      </w:r>
      <w:r w:rsidR="00100E28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на 1 января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Pr="0090556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целевых </w:t>
      </w:r>
      <w:r w:rsidRPr="0090556B">
        <w:rPr>
          <w:rFonts w:ascii="Times New Roman" w:hAnsi="Times New Roman" w:cs="Times New Roman"/>
          <w:sz w:val="30"/>
          <w:szCs w:val="30"/>
        </w:rPr>
        <w:t xml:space="preserve">межбюджетных трансфертах увеличение расходов бюджетов </w:t>
      </w:r>
      <w:r w:rsidR="009507CB">
        <w:rPr>
          <w:rFonts w:ascii="Times New Roman" w:hAnsi="Times New Roman" w:cs="Times New Roman"/>
          <w:sz w:val="30"/>
          <w:szCs w:val="30"/>
        </w:rPr>
        <w:t>поселений</w:t>
      </w:r>
      <w:r w:rsidRPr="0090556B">
        <w:rPr>
          <w:rFonts w:ascii="Times New Roman" w:hAnsi="Times New Roman" w:cs="Times New Roman"/>
          <w:sz w:val="30"/>
          <w:szCs w:val="30"/>
        </w:rPr>
        <w:t xml:space="preserve">, соответствующих целям предоставления межбюджетных трансфертов, осуществляется на основании оформленных соответствующими </w:t>
      </w:r>
      <w:r w:rsidR="006A3CE0" w:rsidRPr="0090556B">
        <w:rPr>
          <w:rFonts w:ascii="Times New Roman" w:hAnsi="Times New Roman" w:cs="Times New Roman"/>
          <w:sz w:val="30"/>
          <w:szCs w:val="30"/>
        </w:rPr>
        <w:t>гла</w:t>
      </w:r>
      <w:r w:rsidR="00100E28" w:rsidRPr="0090556B">
        <w:rPr>
          <w:rFonts w:ascii="Times New Roman" w:hAnsi="Times New Roman" w:cs="Times New Roman"/>
          <w:sz w:val="30"/>
          <w:szCs w:val="30"/>
        </w:rPr>
        <w:t xml:space="preserve">вными администраторами доходов </w:t>
      </w:r>
      <w:r w:rsidR="006A3CE0" w:rsidRPr="0090556B">
        <w:rPr>
          <w:rFonts w:ascii="Times New Roman" w:hAnsi="Times New Roman" w:cs="Times New Roman"/>
          <w:sz w:val="30"/>
          <w:szCs w:val="30"/>
        </w:rPr>
        <w:t xml:space="preserve">от возврата остатков </w:t>
      </w:r>
      <w:r w:rsidRPr="0090556B">
        <w:rPr>
          <w:rFonts w:ascii="Times New Roman" w:hAnsi="Times New Roman" w:cs="Times New Roman"/>
          <w:sz w:val="30"/>
          <w:szCs w:val="30"/>
        </w:rPr>
        <w:t xml:space="preserve">заявок на возврат (с указанием информации, позволяющей определить, по каким целевым средствам производится возврат остатков) и уведомлений по расчетам между бюджетами </w:t>
      </w:r>
      <w:r w:rsidR="00CD5F01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>по межбюджетным трансфертам (код формы по Общероссийскому классификатору управ</w:t>
      </w:r>
      <w:r w:rsidR="006A3CE0" w:rsidRPr="0090556B">
        <w:rPr>
          <w:rFonts w:ascii="Times New Roman" w:hAnsi="Times New Roman" w:cs="Times New Roman"/>
          <w:sz w:val="30"/>
          <w:szCs w:val="30"/>
        </w:rPr>
        <w:t>ленческой документации 0504817)</w:t>
      </w:r>
      <w:r w:rsidRPr="0090556B">
        <w:rPr>
          <w:rFonts w:ascii="Times New Roman" w:hAnsi="Times New Roman" w:cs="Times New Roman"/>
          <w:sz w:val="30"/>
          <w:szCs w:val="30"/>
        </w:rPr>
        <w:t>.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2235F1" w14:textId="77777777" w:rsidR="0076529D" w:rsidRPr="0090556B" w:rsidRDefault="00B419C9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Наличие потребности в использовании </w:t>
      </w:r>
      <w:r w:rsidR="000C5EE0" w:rsidRPr="0090556B">
        <w:rPr>
          <w:rFonts w:ascii="Times New Roman" w:hAnsi="Times New Roman" w:cs="Times New Roman"/>
          <w:sz w:val="30"/>
          <w:szCs w:val="30"/>
        </w:rPr>
        <w:t xml:space="preserve">целевых </w:t>
      </w:r>
      <w:r w:rsidRPr="0090556B">
        <w:rPr>
          <w:rFonts w:ascii="Times New Roman" w:hAnsi="Times New Roman" w:cs="Times New Roman"/>
          <w:sz w:val="30"/>
          <w:szCs w:val="30"/>
        </w:rPr>
        <w:t xml:space="preserve">межбюджетных трансфертов устанавливается только при наличии заключенных муниципальных контрактов (договоров) на поставку товаров, выполнение работ, оказание услуг для </w:t>
      </w:r>
      <w:r w:rsidR="0063304D" w:rsidRPr="0090556B">
        <w:rPr>
          <w:rFonts w:ascii="Times New Roman" w:hAnsi="Times New Roman" w:cs="Times New Roman"/>
          <w:sz w:val="30"/>
          <w:szCs w:val="30"/>
        </w:rPr>
        <w:t xml:space="preserve">нужд </w:t>
      </w:r>
      <w:r w:rsidR="009507CB">
        <w:rPr>
          <w:rFonts w:ascii="Times New Roman" w:hAnsi="Times New Roman" w:cs="Times New Roman"/>
          <w:sz w:val="30"/>
          <w:szCs w:val="30"/>
        </w:rPr>
        <w:t>поселений</w:t>
      </w:r>
      <w:r w:rsidR="00E420AC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и заключенных соглашений о предоставлении из бюджета </w:t>
      </w:r>
      <w:r w:rsidR="009507CB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Pr="0090556B">
        <w:rPr>
          <w:rFonts w:ascii="Times New Roman" w:hAnsi="Times New Roman" w:cs="Times New Roman"/>
          <w:sz w:val="30"/>
          <w:szCs w:val="30"/>
        </w:rPr>
        <w:t>межбюджетного трансферта бюджет</w:t>
      </w:r>
      <w:r w:rsidR="000C5EE0" w:rsidRPr="0090556B">
        <w:rPr>
          <w:rFonts w:ascii="Times New Roman" w:hAnsi="Times New Roman" w:cs="Times New Roman"/>
          <w:sz w:val="30"/>
          <w:szCs w:val="30"/>
        </w:rPr>
        <w:t>у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9507CB">
        <w:rPr>
          <w:rFonts w:ascii="Times New Roman" w:hAnsi="Times New Roman" w:cs="Times New Roman"/>
          <w:sz w:val="30"/>
          <w:szCs w:val="30"/>
        </w:rPr>
        <w:t>поселения</w:t>
      </w:r>
      <w:r w:rsidRPr="0090556B">
        <w:rPr>
          <w:rFonts w:ascii="Times New Roman" w:hAnsi="Times New Roman" w:cs="Times New Roman"/>
          <w:sz w:val="30"/>
          <w:szCs w:val="30"/>
        </w:rPr>
        <w:t>.</w:t>
      </w:r>
    </w:p>
    <w:p w14:paraId="097C1819" w14:textId="77777777" w:rsidR="00B419C9" w:rsidRPr="0090556B" w:rsidRDefault="00E45731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2</w:t>
      </w:r>
      <w:r w:rsidR="0055456B">
        <w:rPr>
          <w:rFonts w:ascii="Times New Roman" w:hAnsi="Times New Roman" w:cs="Times New Roman"/>
          <w:sz w:val="30"/>
          <w:szCs w:val="30"/>
        </w:rPr>
        <w:t>1</w:t>
      </w:r>
      <w:r w:rsidR="00B419C9" w:rsidRPr="0090556B">
        <w:rPr>
          <w:rFonts w:ascii="Times New Roman" w:hAnsi="Times New Roman" w:cs="Times New Roman"/>
          <w:sz w:val="30"/>
          <w:szCs w:val="30"/>
        </w:rPr>
        <w:t>. Главным распорядителям:</w:t>
      </w:r>
    </w:p>
    <w:p w14:paraId="78B53DBC" w14:textId="77777777" w:rsidR="00B419C9" w:rsidRPr="0090556B" w:rsidRDefault="008D5ADE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419C9" w:rsidRPr="0090556B">
        <w:rPr>
          <w:rFonts w:ascii="Times New Roman" w:hAnsi="Times New Roman" w:cs="Times New Roman"/>
          <w:sz w:val="30"/>
          <w:szCs w:val="30"/>
        </w:rPr>
        <w:t>) принять меры по уменьшению кредиторской задолженности находящихся в</w:t>
      </w:r>
      <w:r w:rsidR="00C80B52" w:rsidRPr="0090556B">
        <w:rPr>
          <w:rFonts w:ascii="Times New Roman" w:hAnsi="Times New Roman" w:cs="Times New Roman"/>
          <w:sz w:val="30"/>
          <w:szCs w:val="30"/>
        </w:rPr>
        <w:t xml:space="preserve"> их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ведении получателей средств бюджета</w:t>
      </w:r>
      <w:r w:rsidR="005773ED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8232AB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C80B52" w:rsidRPr="0090556B">
        <w:rPr>
          <w:rFonts w:ascii="Times New Roman" w:hAnsi="Times New Roman" w:cs="Times New Roman"/>
          <w:sz w:val="30"/>
          <w:szCs w:val="30"/>
        </w:rPr>
        <w:t>и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учреждений, недопущению необоснованного обращения взыскания на средства бюджета </w:t>
      </w:r>
      <w:r w:rsidR="008232AB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B419C9" w:rsidRPr="0090556B">
        <w:rPr>
          <w:rFonts w:ascii="Times New Roman" w:hAnsi="Times New Roman" w:cs="Times New Roman"/>
          <w:sz w:val="30"/>
          <w:szCs w:val="30"/>
        </w:rPr>
        <w:t>;</w:t>
      </w:r>
    </w:p>
    <w:p w14:paraId="5C0E6083" w14:textId="77777777" w:rsidR="00B419C9" w:rsidRDefault="008D5ADE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) при обращении взыскания на средства бюджета </w:t>
      </w:r>
      <w:r w:rsidR="008232AB" w:rsidRPr="00D63685">
        <w:rPr>
          <w:rFonts w:ascii="Times New Roman" w:hAnsi="Times New Roman" w:cs="Times New Roman"/>
          <w:bCs/>
          <w:sz w:val="30"/>
          <w:szCs w:val="30"/>
        </w:rPr>
        <w:t>муниципального района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на основании судебных актов организовать работу находящихся в </w:t>
      </w:r>
      <w:r w:rsidR="00C80B52" w:rsidRPr="0090556B">
        <w:rPr>
          <w:rFonts w:ascii="Times New Roman" w:hAnsi="Times New Roman" w:cs="Times New Roman"/>
          <w:sz w:val="30"/>
          <w:szCs w:val="30"/>
        </w:rPr>
        <w:t xml:space="preserve">их </w:t>
      </w:r>
      <w:r w:rsidR="00B419C9" w:rsidRPr="0090556B">
        <w:rPr>
          <w:rFonts w:ascii="Times New Roman" w:hAnsi="Times New Roman" w:cs="Times New Roman"/>
          <w:sz w:val="30"/>
          <w:szCs w:val="30"/>
        </w:rPr>
        <w:t>ведении получателей средств бюджета</w:t>
      </w:r>
      <w:r w:rsidR="005773ED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8232AB" w:rsidRPr="00D63685">
        <w:rPr>
          <w:rFonts w:ascii="Times New Roman" w:hAnsi="Times New Roman" w:cs="Times New Roman"/>
          <w:bCs/>
          <w:sz w:val="30"/>
          <w:szCs w:val="30"/>
        </w:rPr>
        <w:t xml:space="preserve">муниципального района </w:t>
      </w:r>
      <w:r w:rsidR="00C80B52" w:rsidRPr="0090556B">
        <w:rPr>
          <w:rFonts w:ascii="Times New Roman" w:hAnsi="Times New Roman" w:cs="Times New Roman"/>
          <w:sz w:val="30"/>
          <w:szCs w:val="30"/>
        </w:rPr>
        <w:t>и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учреждений по привлечению к материальной ответственности виновных лиц</w:t>
      </w:r>
      <w:r w:rsidR="00140A1A">
        <w:rPr>
          <w:rFonts w:ascii="Times New Roman" w:hAnsi="Times New Roman" w:cs="Times New Roman"/>
          <w:sz w:val="30"/>
          <w:szCs w:val="30"/>
        </w:rPr>
        <w:t>.</w:t>
      </w:r>
    </w:p>
    <w:p w14:paraId="2E996E50" w14:textId="77777777" w:rsidR="00B419C9" w:rsidRPr="0090556B" w:rsidRDefault="00E45731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2</w:t>
      </w:r>
      <w:r w:rsidR="0055456B">
        <w:rPr>
          <w:rFonts w:ascii="Times New Roman" w:hAnsi="Times New Roman" w:cs="Times New Roman"/>
          <w:sz w:val="30"/>
          <w:szCs w:val="30"/>
        </w:rPr>
        <w:t>2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. В целях обеспечения своевременного финансирования расходов бюджета </w:t>
      </w:r>
      <w:r w:rsidR="001D5AB8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r w:rsidR="00B419C9" w:rsidRPr="0090556B">
        <w:rPr>
          <w:rFonts w:ascii="Times New Roman" w:hAnsi="Times New Roman" w:cs="Times New Roman"/>
          <w:sz w:val="30"/>
          <w:szCs w:val="30"/>
        </w:rPr>
        <w:t>главным распорядителям, распорядителям, получателям средств бюджета</w:t>
      </w:r>
      <w:r w:rsidR="005773ED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1D5AB8">
        <w:rPr>
          <w:rFonts w:ascii="Times New Roman" w:hAnsi="Times New Roman" w:cs="Times New Roman"/>
          <w:sz w:val="30"/>
          <w:szCs w:val="30"/>
        </w:rPr>
        <w:t>муниципального района</w:t>
      </w:r>
      <w:r w:rsidR="00B419C9" w:rsidRPr="0090556B">
        <w:rPr>
          <w:rFonts w:ascii="Times New Roman" w:hAnsi="Times New Roman" w:cs="Times New Roman"/>
          <w:sz w:val="30"/>
          <w:szCs w:val="30"/>
        </w:rPr>
        <w:t>, учреждениям</w:t>
      </w:r>
      <w:r w:rsidR="00F53BDF">
        <w:rPr>
          <w:rFonts w:ascii="Times New Roman" w:hAnsi="Times New Roman" w:cs="Times New Roman"/>
          <w:sz w:val="30"/>
          <w:szCs w:val="30"/>
        </w:rPr>
        <w:t xml:space="preserve"> о</w:t>
      </w:r>
      <w:r w:rsidR="00835DDA" w:rsidRPr="0090556B">
        <w:rPr>
          <w:rFonts w:ascii="Times New Roman" w:hAnsi="Times New Roman" w:cs="Times New Roman"/>
          <w:sz w:val="30"/>
          <w:szCs w:val="30"/>
        </w:rPr>
        <w:t xml:space="preserve">существлять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заключение и оплату </w:t>
      </w:r>
      <w:r w:rsidR="001D5AB8">
        <w:rPr>
          <w:rFonts w:ascii="Times New Roman" w:hAnsi="Times New Roman" w:cs="Times New Roman"/>
          <w:sz w:val="30"/>
          <w:szCs w:val="30"/>
        </w:rPr>
        <w:t>муниципальных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контрактов (договоров) на поставку товаров, выполнение работ, оказание услуг для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мунциипальных</w:t>
      </w:r>
      <w:proofErr w:type="spellEnd"/>
      <w:r w:rsidR="00B419C9" w:rsidRPr="0090556B">
        <w:rPr>
          <w:rFonts w:ascii="Times New Roman" w:hAnsi="Times New Roman" w:cs="Times New Roman"/>
          <w:sz w:val="30"/>
          <w:szCs w:val="30"/>
        </w:rPr>
        <w:t xml:space="preserve"> нужд </w:t>
      </w:r>
      <w:r w:rsidR="001D5AB8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 и нужд бюджетных и автономных учреждений </w:t>
      </w:r>
      <w:r w:rsidR="001D5AB8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 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Башкортостан, </w:t>
      </w:r>
      <w:r w:rsidR="001D5AB8">
        <w:rPr>
          <w:rFonts w:ascii="Times New Roman" w:hAnsi="Times New Roman" w:cs="Times New Roman"/>
          <w:sz w:val="30"/>
          <w:szCs w:val="30"/>
        </w:rPr>
        <w:t>муниципальных</w:t>
      </w:r>
      <w:r w:rsidR="00B419C9" w:rsidRPr="0090556B">
        <w:rPr>
          <w:rFonts w:ascii="Times New Roman" w:hAnsi="Times New Roman" w:cs="Times New Roman"/>
          <w:sz w:val="30"/>
          <w:szCs w:val="30"/>
        </w:rPr>
        <w:t xml:space="preserve"> унитарных предприятий и иных юридических лиц, а также принятие иных обязательств в 201</w:t>
      </w:r>
      <w:r w:rsidR="00AB71E7" w:rsidRPr="0090556B">
        <w:rPr>
          <w:rFonts w:ascii="Times New Roman" w:hAnsi="Times New Roman" w:cs="Times New Roman"/>
          <w:sz w:val="30"/>
          <w:szCs w:val="30"/>
        </w:rPr>
        <w:t>9</w:t>
      </w:r>
      <w:r w:rsidR="00B70DFE" w:rsidRPr="0090556B">
        <w:rPr>
          <w:rFonts w:ascii="Times New Roman" w:hAnsi="Times New Roman" w:cs="Times New Roman"/>
          <w:sz w:val="30"/>
          <w:szCs w:val="30"/>
        </w:rPr>
        <w:t xml:space="preserve"> году</w:t>
      </w:r>
      <w:r w:rsidR="00E850FD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B419C9" w:rsidRPr="0090556B">
        <w:rPr>
          <w:rFonts w:ascii="Times New Roman" w:hAnsi="Times New Roman" w:cs="Times New Roman"/>
          <w:sz w:val="30"/>
          <w:szCs w:val="30"/>
        </w:rPr>
        <w:t>в пределах доведенных лимитов бюджетных обязательств (утвержденных планов финансово-хозяйственной деятельности) в порядке, установленном законодательством</w:t>
      </w:r>
      <w:r w:rsidR="00F53BDF">
        <w:rPr>
          <w:rFonts w:ascii="Times New Roman" w:hAnsi="Times New Roman" w:cs="Times New Roman"/>
          <w:sz w:val="30"/>
          <w:szCs w:val="30"/>
        </w:rPr>
        <w:t>.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29BC0B" w14:textId="77777777" w:rsidR="001E711F" w:rsidRPr="0090556B" w:rsidRDefault="00E45731" w:rsidP="001D5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7FCE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55456B" w:rsidRPr="00FB7FCE">
        <w:rPr>
          <w:rFonts w:ascii="Times New Roman" w:hAnsi="Times New Roman" w:cs="Times New Roman"/>
          <w:sz w:val="30"/>
          <w:szCs w:val="30"/>
        </w:rPr>
        <w:t>3</w:t>
      </w:r>
      <w:r w:rsidR="001E711F" w:rsidRPr="00FB7FCE">
        <w:rPr>
          <w:rFonts w:ascii="Times New Roman" w:hAnsi="Times New Roman" w:cs="Times New Roman"/>
          <w:sz w:val="30"/>
          <w:szCs w:val="30"/>
        </w:rPr>
        <w:t xml:space="preserve">. Предоставить в процессе исполнения бюджета </w:t>
      </w:r>
      <w:r w:rsidR="001D5AB8" w:rsidRPr="00FB7FCE">
        <w:rPr>
          <w:rFonts w:ascii="Times New Roman" w:hAnsi="Times New Roman" w:cs="Times New Roman"/>
          <w:sz w:val="30"/>
          <w:szCs w:val="30"/>
        </w:rPr>
        <w:t>муниципального</w:t>
      </w:r>
      <w:r w:rsidR="001D5AB8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1E711F" w:rsidRPr="0090556B">
        <w:rPr>
          <w:rFonts w:ascii="Times New Roman" w:hAnsi="Times New Roman" w:cs="Times New Roman"/>
          <w:sz w:val="30"/>
          <w:szCs w:val="30"/>
        </w:rPr>
        <w:t xml:space="preserve"> право:</w:t>
      </w:r>
      <w:r w:rsidR="00CF0DBA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1FC8B1" w14:textId="77777777" w:rsidR="00CF0DBA" w:rsidRPr="0090556B" w:rsidRDefault="00CF0DBA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1) </w:t>
      </w:r>
      <w:r w:rsidR="001D5AB8">
        <w:rPr>
          <w:rFonts w:ascii="Times New Roman" w:hAnsi="Times New Roman" w:cs="Times New Roman"/>
          <w:sz w:val="30"/>
          <w:szCs w:val="30"/>
        </w:rPr>
        <w:t>Фин</w:t>
      </w:r>
      <w:r w:rsidR="00FB7FCE">
        <w:rPr>
          <w:rFonts w:ascii="Times New Roman" w:hAnsi="Times New Roman" w:cs="Times New Roman"/>
          <w:sz w:val="30"/>
          <w:szCs w:val="30"/>
        </w:rPr>
        <w:t xml:space="preserve">ансовому </w:t>
      </w:r>
      <w:r w:rsidR="001D5AB8">
        <w:rPr>
          <w:rFonts w:ascii="Times New Roman" w:hAnsi="Times New Roman" w:cs="Times New Roman"/>
          <w:sz w:val="30"/>
          <w:szCs w:val="30"/>
        </w:rPr>
        <w:t>управлению</w:t>
      </w:r>
      <w:r w:rsidRPr="0090556B">
        <w:rPr>
          <w:rFonts w:ascii="Times New Roman" w:hAnsi="Times New Roman" w:cs="Times New Roman"/>
          <w:sz w:val="30"/>
          <w:szCs w:val="30"/>
        </w:rPr>
        <w:t>:</w:t>
      </w:r>
    </w:p>
    <w:p w14:paraId="5162E7D8" w14:textId="77777777" w:rsidR="001E711F" w:rsidRPr="0090556B" w:rsidRDefault="001E711F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производить в первоочередном порядке финансовое обеспечение расходов на оплату труда, начисления на оплату труда, выплаты стипендий, пособий и других социальных выплат, на оплату коммунальных услуг</w:t>
      </w:r>
      <w:r w:rsidR="001D5AB8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и уплату налогов;</w:t>
      </w:r>
    </w:p>
    <w:p w14:paraId="5A65367D" w14:textId="77777777" w:rsidR="001E711F" w:rsidRPr="0090556B" w:rsidRDefault="001E711F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доводить бюджетные ассигнования и лимиты бюджетных обязательств главным распорядителям на расходы, финансовое обеспечение которых осуществляется за счет средств </w:t>
      </w:r>
      <w:r w:rsidR="00FB7FCE">
        <w:rPr>
          <w:rFonts w:ascii="Times New Roman" w:hAnsi="Times New Roman" w:cs="Times New Roman"/>
          <w:sz w:val="30"/>
          <w:szCs w:val="30"/>
        </w:rPr>
        <w:t xml:space="preserve">других </w:t>
      </w:r>
      <w:r w:rsidRPr="0090556B">
        <w:rPr>
          <w:rFonts w:ascii="Times New Roman" w:hAnsi="Times New Roman" w:cs="Times New Roman"/>
          <w:sz w:val="30"/>
          <w:szCs w:val="30"/>
        </w:rPr>
        <w:t>бюджет</w:t>
      </w:r>
      <w:r w:rsidR="00FB7FCE">
        <w:rPr>
          <w:rFonts w:ascii="Times New Roman" w:hAnsi="Times New Roman" w:cs="Times New Roman"/>
          <w:sz w:val="30"/>
          <w:szCs w:val="30"/>
        </w:rPr>
        <w:t>ов бюджетной системы Российской Федерации</w:t>
      </w:r>
      <w:r w:rsidRPr="0090556B">
        <w:rPr>
          <w:rFonts w:ascii="Times New Roman" w:hAnsi="Times New Roman" w:cs="Times New Roman"/>
          <w:sz w:val="30"/>
          <w:szCs w:val="30"/>
        </w:rPr>
        <w:t>, в установленном порядке;</w:t>
      </w:r>
      <w:r w:rsidR="00156B79"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E83E43" w14:textId="77777777" w:rsidR="00A129BA" w:rsidRPr="0090556B" w:rsidRDefault="001E711F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вносить предложения в </w:t>
      </w:r>
      <w:r w:rsidR="001D5AB8">
        <w:rPr>
          <w:rFonts w:ascii="Times New Roman" w:hAnsi="Times New Roman" w:cs="Times New Roman"/>
          <w:sz w:val="30"/>
          <w:szCs w:val="30"/>
        </w:rPr>
        <w:t xml:space="preserve">Администрацию муниципального района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90556B">
        <w:rPr>
          <w:rFonts w:ascii="Times New Roman" w:hAnsi="Times New Roman" w:cs="Times New Roman"/>
          <w:sz w:val="30"/>
          <w:szCs w:val="30"/>
        </w:rPr>
        <w:t xml:space="preserve"> Республики Башкортостан </w:t>
      </w:r>
      <w:r w:rsidR="0085746D" w:rsidRPr="0090556B">
        <w:rPr>
          <w:rFonts w:ascii="Times New Roman" w:hAnsi="Times New Roman" w:cs="Times New Roman"/>
          <w:sz w:val="30"/>
          <w:szCs w:val="30"/>
        </w:rPr>
        <w:br/>
      </w:r>
      <w:r w:rsidRPr="0090556B">
        <w:rPr>
          <w:rFonts w:ascii="Times New Roman" w:hAnsi="Times New Roman" w:cs="Times New Roman"/>
          <w:sz w:val="30"/>
          <w:szCs w:val="30"/>
        </w:rPr>
        <w:t xml:space="preserve">по распределению средств, поступающих из </w:t>
      </w:r>
      <w:r w:rsidR="00F53BDF">
        <w:rPr>
          <w:rFonts w:ascii="Times New Roman" w:hAnsi="Times New Roman" w:cs="Times New Roman"/>
          <w:sz w:val="30"/>
          <w:szCs w:val="30"/>
        </w:rPr>
        <w:t>других бюджетов бюджетной системы Российской Федерации</w:t>
      </w:r>
      <w:r w:rsidR="001D5AB8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 xml:space="preserve">на возмещение расходов по исполнению переданных </w:t>
      </w:r>
      <w:r w:rsidR="001D5AB8">
        <w:rPr>
          <w:rFonts w:ascii="Times New Roman" w:hAnsi="Times New Roman" w:cs="Times New Roman"/>
          <w:sz w:val="30"/>
          <w:szCs w:val="30"/>
        </w:rPr>
        <w:t xml:space="preserve">муниципальному району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Башкортостан </w:t>
      </w:r>
      <w:r w:rsidRPr="0090556B">
        <w:rPr>
          <w:rFonts w:ascii="Times New Roman" w:hAnsi="Times New Roman" w:cs="Times New Roman"/>
          <w:sz w:val="30"/>
          <w:szCs w:val="30"/>
        </w:rPr>
        <w:t>федеральных</w:t>
      </w:r>
      <w:r w:rsidR="00F53BDF">
        <w:rPr>
          <w:rFonts w:ascii="Times New Roman" w:hAnsi="Times New Roman" w:cs="Times New Roman"/>
          <w:sz w:val="30"/>
          <w:szCs w:val="30"/>
        </w:rPr>
        <w:t>,</w:t>
      </w:r>
      <w:r w:rsidR="001D5AB8">
        <w:rPr>
          <w:rFonts w:ascii="Times New Roman" w:hAnsi="Times New Roman" w:cs="Times New Roman"/>
          <w:sz w:val="30"/>
          <w:szCs w:val="30"/>
        </w:rPr>
        <w:t xml:space="preserve"> республиканских </w:t>
      </w:r>
      <w:r w:rsidRPr="0090556B">
        <w:rPr>
          <w:rFonts w:ascii="Times New Roman" w:hAnsi="Times New Roman" w:cs="Times New Roman"/>
          <w:sz w:val="30"/>
          <w:szCs w:val="30"/>
        </w:rPr>
        <w:t>полномочий</w:t>
      </w:r>
      <w:r w:rsidR="00F53BDF">
        <w:rPr>
          <w:rFonts w:ascii="Times New Roman" w:hAnsi="Times New Roman" w:cs="Times New Roman"/>
          <w:sz w:val="30"/>
          <w:szCs w:val="30"/>
        </w:rPr>
        <w:t xml:space="preserve"> и полномочий поселений</w:t>
      </w:r>
      <w:r w:rsidRPr="0090556B">
        <w:rPr>
          <w:rFonts w:ascii="Times New Roman" w:hAnsi="Times New Roman" w:cs="Times New Roman"/>
          <w:sz w:val="30"/>
          <w:szCs w:val="30"/>
        </w:rPr>
        <w:t>,</w:t>
      </w:r>
      <w:r w:rsidR="00F53BD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по</w:t>
      </w:r>
      <w:r w:rsidR="00F53BD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мере</w:t>
      </w:r>
      <w:r w:rsidR="00F53BD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поступления</w:t>
      </w:r>
      <w:r w:rsidR="00F53BDF">
        <w:rPr>
          <w:rFonts w:ascii="Times New Roman" w:hAnsi="Times New Roman" w:cs="Times New Roman"/>
          <w:sz w:val="30"/>
          <w:szCs w:val="30"/>
        </w:rPr>
        <w:t xml:space="preserve"> </w:t>
      </w:r>
      <w:r w:rsidRPr="0090556B">
        <w:rPr>
          <w:rFonts w:ascii="Times New Roman" w:hAnsi="Times New Roman" w:cs="Times New Roman"/>
          <w:sz w:val="30"/>
          <w:szCs w:val="30"/>
        </w:rPr>
        <w:t>этих средств</w:t>
      </w:r>
      <w:r w:rsidR="00A129BA" w:rsidRPr="0090556B">
        <w:rPr>
          <w:rFonts w:ascii="Times New Roman" w:hAnsi="Times New Roman" w:cs="Times New Roman"/>
          <w:sz w:val="30"/>
          <w:szCs w:val="30"/>
        </w:rPr>
        <w:t>;</w:t>
      </w:r>
    </w:p>
    <w:p w14:paraId="23A97CEA" w14:textId="77777777" w:rsidR="006D6E52" w:rsidRPr="00FB7FCE" w:rsidRDefault="006D6E52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доводить лимиты бюджетных обязательств главным распорядителям по расходам на </w:t>
      </w:r>
      <w:r w:rsidRPr="00FB7FCE">
        <w:rPr>
          <w:rFonts w:ascii="Times New Roman" w:hAnsi="Times New Roman" w:cs="Times New Roman"/>
          <w:sz w:val="30"/>
          <w:szCs w:val="30"/>
        </w:rPr>
        <w:t xml:space="preserve">осуществление переданных органам государственной власти Республики Башкортостан полномочий Российской Федерации, </w:t>
      </w:r>
      <w:r w:rsidRPr="00FB7FCE">
        <w:rPr>
          <w:rFonts w:ascii="Times New Roman" w:hAnsi="Times New Roman" w:cs="Times New Roman"/>
          <w:sz w:val="30"/>
          <w:szCs w:val="30"/>
        </w:rPr>
        <w:br/>
        <w:t>в целях финансового обеспечения которых предусмотрены субвенции, формирующие единую субвенцию, в полном объеме годовых назначений;</w:t>
      </w:r>
    </w:p>
    <w:p w14:paraId="3829D821" w14:textId="77777777" w:rsidR="00B70DFE" w:rsidRPr="0090556B" w:rsidRDefault="001F3045" w:rsidP="00140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7FCE">
        <w:rPr>
          <w:rFonts w:ascii="Times New Roman" w:hAnsi="Times New Roman" w:cs="Times New Roman"/>
          <w:sz w:val="30"/>
          <w:szCs w:val="30"/>
        </w:rPr>
        <w:t>2)</w:t>
      </w:r>
      <w:r w:rsidR="00343112" w:rsidRPr="00FB7FCE">
        <w:rPr>
          <w:rFonts w:ascii="Times New Roman" w:hAnsi="Times New Roman" w:cs="Times New Roman"/>
          <w:sz w:val="30"/>
          <w:szCs w:val="30"/>
        </w:rPr>
        <w:t xml:space="preserve"> </w:t>
      </w:r>
      <w:r w:rsidRPr="00FB7FCE">
        <w:rPr>
          <w:rFonts w:ascii="Times New Roman" w:hAnsi="Times New Roman" w:cs="Times New Roman"/>
          <w:sz w:val="30"/>
          <w:szCs w:val="30"/>
        </w:rPr>
        <w:t>главным распорядителям</w:t>
      </w:r>
      <w:r w:rsidR="00140A1A">
        <w:rPr>
          <w:rFonts w:ascii="Times New Roman" w:hAnsi="Times New Roman" w:cs="Times New Roman"/>
          <w:sz w:val="30"/>
          <w:szCs w:val="30"/>
        </w:rPr>
        <w:t xml:space="preserve"> </w:t>
      </w:r>
      <w:r w:rsidR="00B70DFE" w:rsidRPr="0090556B">
        <w:rPr>
          <w:rFonts w:ascii="Times New Roman" w:hAnsi="Times New Roman" w:cs="Times New Roman"/>
          <w:sz w:val="30"/>
          <w:szCs w:val="30"/>
        </w:rPr>
        <w:t xml:space="preserve">обращаться с просьбой о выделении дополнительных средств (перераспределении) в адрес </w:t>
      </w:r>
      <w:r w:rsidR="001D5AB8">
        <w:rPr>
          <w:rFonts w:ascii="Times New Roman" w:hAnsi="Times New Roman" w:cs="Times New Roman"/>
          <w:sz w:val="30"/>
          <w:szCs w:val="30"/>
        </w:rPr>
        <w:t>г</w:t>
      </w:r>
      <w:r w:rsidR="00B70DFE" w:rsidRPr="0090556B">
        <w:rPr>
          <w:rFonts w:ascii="Times New Roman" w:hAnsi="Times New Roman" w:cs="Times New Roman"/>
          <w:sz w:val="30"/>
          <w:szCs w:val="30"/>
        </w:rPr>
        <w:t xml:space="preserve">лавы </w:t>
      </w:r>
      <w:r w:rsidR="001D5AB8">
        <w:rPr>
          <w:rFonts w:ascii="Times New Roman" w:hAnsi="Times New Roman" w:cs="Times New Roman"/>
          <w:sz w:val="30"/>
          <w:szCs w:val="30"/>
        </w:rPr>
        <w:t xml:space="preserve">Администрации муниципального района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 </w:t>
      </w:r>
      <w:r w:rsidR="00B70DFE"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Башкортостан. </w:t>
      </w:r>
    </w:p>
    <w:p w14:paraId="38552987" w14:textId="77777777" w:rsidR="00B70DFE" w:rsidRPr="0090556B" w:rsidRDefault="00B70DFE" w:rsidP="00B7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533D">
        <w:rPr>
          <w:rFonts w:ascii="Times New Roman" w:hAnsi="Times New Roman" w:cs="Times New Roman"/>
          <w:sz w:val="30"/>
          <w:szCs w:val="30"/>
        </w:rPr>
        <w:t xml:space="preserve">К обращению прилагаются детальный расчет запрашиваемой потребности в средствах бюджета </w:t>
      </w:r>
      <w:r w:rsidR="00FB7FCE" w:rsidRPr="00CD533D">
        <w:rPr>
          <w:rFonts w:ascii="Times New Roman" w:hAnsi="Times New Roman" w:cs="Times New Roman"/>
          <w:sz w:val="30"/>
          <w:szCs w:val="30"/>
        </w:rPr>
        <w:t>муниципального района</w:t>
      </w:r>
      <w:r w:rsidRPr="00CD533D">
        <w:rPr>
          <w:rFonts w:ascii="Times New Roman" w:hAnsi="Times New Roman" w:cs="Times New Roman"/>
          <w:sz w:val="30"/>
          <w:szCs w:val="30"/>
        </w:rPr>
        <w:t xml:space="preserve">, оценка ожидаемых результатов, оценка влияния на целевые индикаторы, установленные </w:t>
      </w:r>
      <w:r w:rsidR="00FB7FCE" w:rsidRPr="00CD533D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proofErr w:type="spellStart"/>
      <w:r w:rsidR="00FB7FCE" w:rsidRPr="00CD533D">
        <w:rPr>
          <w:rFonts w:ascii="Times New Roman" w:hAnsi="Times New Roman" w:cs="Times New Roman"/>
          <w:sz w:val="30"/>
          <w:szCs w:val="30"/>
        </w:rPr>
        <w:t>программами</w:t>
      </w:r>
      <w:r w:rsidRPr="00CD533D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Pr="00CD533D">
        <w:rPr>
          <w:rFonts w:ascii="Times New Roman" w:hAnsi="Times New Roman" w:cs="Times New Roman"/>
          <w:sz w:val="30"/>
          <w:szCs w:val="30"/>
        </w:rPr>
        <w:t>, а также все подтверждающие документы (сметы, копии договоров, контрактов, счетов). Обращение главного распорядителя подписывается руководителем или лицом, исполняющим его обязанности.</w:t>
      </w:r>
      <w:r w:rsidRPr="0090556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626FB15" w14:textId="77777777" w:rsidR="00B70DFE" w:rsidRPr="0090556B" w:rsidRDefault="00B70DFE" w:rsidP="00B7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 xml:space="preserve">Проекты распоряжений </w:t>
      </w:r>
      <w:r w:rsidR="001D5AB8">
        <w:rPr>
          <w:rFonts w:ascii="Times New Roman" w:hAnsi="Times New Roman" w:cs="Times New Roman"/>
          <w:sz w:val="30"/>
          <w:szCs w:val="30"/>
        </w:rPr>
        <w:t xml:space="preserve">Администрации муниципального района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90556B">
        <w:rPr>
          <w:rFonts w:ascii="Times New Roman" w:hAnsi="Times New Roman" w:cs="Times New Roman"/>
          <w:sz w:val="30"/>
          <w:szCs w:val="30"/>
        </w:rPr>
        <w:t xml:space="preserve"> Республики Башкортостан </w:t>
      </w:r>
      <w:r w:rsidRPr="0090556B">
        <w:rPr>
          <w:rFonts w:ascii="Times New Roman" w:hAnsi="Times New Roman" w:cs="Times New Roman"/>
          <w:sz w:val="30"/>
          <w:szCs w:val="30"/>
        </w:rPr>
        <w:br/>
        <w:t xml:space="preserve">о выделении (перераспределении) бюджетных ассигнований с указанием получателя средств бюджета </w:t>
      </w:r>
      <w:r w:rsidR="001D5AB8">
        <w:rPr>
          <w:rFonts w:ascii="Times New Roman" w:hAnsi="Times New Roman" w:cs="Times New Roman"/>
          <w:sz w:val="30"/>
          <w:szCs w:val="30"/>
        </w:rPr>
        <w:t>муниципального района</w:t>
      </w:r>
      <w:r w:rsidRPr="0090556B">
        <w:rPr>
          <w:rFonts w:ascii="Times New Roman" w:hAnsi="Times New Roman" w:cs="Times New Roman"/>
          <w:sz w:val="30"/>
          <w:szCs w:val="30"/>
        </w:rPr>
        <w:t xml:space="preserve">, размера средств </w:t>
      </w:r>
      <w:r w:rsidRPr="0090556B">
        <w:rPr>
          <w:rFonts w:ascii="Times New Roman" w:hAnsi="Times New Roman" w:cs="Times New Roman"/>
          <w:sz w:val="30"/>
          <w:szCs w:val="30"/>
        </w:rPr>
        <w:br/>
        <w:t xml:space="preserve">и цели их расходования готовит </w:t>
      </w:r>
      <w:r w:rsidR="001D5AB8">
        <w:rPr>
          <w:rFonts w:ascii="Times New Roman" w:hAnsi="Times New Roman" w:cs="Times New Roman"/>
          <w:sz w:val="30"/>
          <w:szCs w:val="30"/>
        </w:rPr>
        <w:t>Фин</w:t>
      </w:r>
      <w:r w:rsidR="00FB7FCE">
        <w:rPr>
          <w:rFonts w:ascii="Times New Roman" w:hAnsi="Times New Roman" w:cs="Times New Roman"/>
          <w:sz w:val="30"/>
          <w:szCs w:val="30"/>
        </w:rPr>
        <w:t xml:space="preserve">ансовое </w:t>
      </w:r>
      <w:r w:rsidR="001D5AB8">
        <w:rPr>
          <w:rFonts w:ascii="Times New Roman" w:hAnsi="Times New Roman" w:cs="Times New Roman"/>
          <w:sz w:val="30"/>
          <w:szCs w:val="30"/>
        </w:rPr>
        <w:t>управление</w:t>
      </w:r>
      <w:r w:rsidRPr="0090556B">
        <w:rPr>
          <w:rFonts w:ascii="Times New Roman" w:hAnsi="Times New Roman" w:cs="Times New Roman"/>
          <w:sz w:val="30"/>
          <w:szCs w:val="30"/>
        </w:rPr>
        <w:t xml:space="preserve"> по поручению </w:t>
      </w:r>
      <w:r w:rsidR="001D5AB8">
        <w:rPr>
          <w:rFonts w:ascii="Times New Roman" w:hAnsi="Times New Roman" w:cs="Times New Roman"/>
          <w:sz w:val="30"/>
          <w:szCs w:val="30"/>
        </w:rPr>
        <w:t>г</w:t>
      </w:r>
      <w:r w:rsidRPr="0090556B">
        <w:rPr>
          <w:rFonts w:ascii="Times New Roman" w:hAnsi="Times New Roman" w:cs="Times New Roman"/>
          <w:sz w:val="30"/>
          <w:szCs w:val="30"/>
        </w:rPr>
        <w:t xml:space="preserve">лавы </w:t>
      </w:r>
      <w:r w:rsidR="001D5AB8">
        <w:rPr>
          <w:rFonts w:ascii="Times New Roman" w:hAnsi="Times New Roman" w:cs="Times New Roman"/>
          <w:sz w:val="30"/>
          <w:szCs w:val="30"/>
        </w:rPr>
        <w:t>Администрации</w:t>
      </w:r>
      <w:r w:rsidR="001D5AB8" w:rsidRPr="001D5AB8">
        <w:rPr>
          <w:rFonts w:ascii="Times New Roman" w:hAnsi="Times New Roman" w:cs="Times New Roman"/>
          <w:sz w:val="30"/>
          <w:szCs w:val="30"/>
        </w:rPr>
        <w:t xml:space="preserve"> </w:t>
      </w:r>
      <w:r w:rsidR="001D5AB8">
        <w:rPr>
          <w:rFonts w:ascii="Times New Roman" w:hAnsi="Times New Roman" w:cs="Times New Roman"/>
          <w:sz w:val="30"/>
          <w:szCs w:val="30"/>
        </w:rPr>
        <w:t xml:space="preserve">муниципального района </w:t>
      </w:r>
      <w:proofErr w:type="spellStart"/>
      <w:r w:rsidR="001D5AB8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1D5AB8">
        <w:rPr>
          <w:rFonts w:ascii="Times New Roman" w:hAnsi="Times New Roman" w:cs="Times New Roman"/>
          <w:sz w:val="30"/>
          <w:szCs w:val="30"/>
        </w:rPr>
        <w:t xml:space="preserve"> район </w:t>
      </w:r>
      <w:r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 на основании представленных главными распорядителями обращений. </w:t>
      </w:r>
    </w:p>
    <w:p w14:paraId="107B22B5" w14:textId="0CC859EF" w:rsidR="007863FF" w:rsidRPr="00CD533D" w:rsidRDefault="00F63CDC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1D5AB8">
        <w:rPr>
          <w:rFonts w:ascii="Times New Roman" w:hAnsi="Times New Roman" w:cs="Times New Roman"/>
          <w:sz w:val="30"/>
          <w:szCs w:val="30"/>
        </w:rPr>
        <w:t>4</w:t>
      </w:r>
      <w:r w:rsidR="007863FF" w:rsidRPr="0090556B">
        <w:rPr>
          <w:rFonts w:ascii="Times New Roman" w:hAnsi="Times New Roman" w:cs="Times New Roman"/>
          <w:sz w:val="30"/>
          <w:szCs w:val="30"/>
        </w:rPr>
        <w:t xml:space="preserve">. </w:t>
      </w:r>
      <w:r w:rsidR="00CD533D">
        <w:rPr>
          <w:rFonts w:ascii="Times New Roman" w:hAnsi="Times New Roman" w:cs="Times New Roman"/>
          <w:sz w:val="30"/>
          <w:szCs w:val="30"/>
        </w:rPr>
        <w:t xml:space="preserve">Финансовому </w:t>
      </w:r>
      <w:r w:rsidR="00CD533D" w:rsidRPr="00CD533D">
        <w:rPr>
          <w:rFonts w:ascii="Times New Roman" w:hAnsi="Times New Roman" w:cs="Times New Roman"/>
          <w:sz w:val="30"/>
          <w:szCs w:val="30"/>
        </w:rPr>
        <w:t>управлению</w:t>
      </w:r>
      <w:r w:rsidR="007863FF" w:rsidRPr="00CD533D">
        <w:rPr>
          <w:rFonts w:ascii="Times New Roman" w:hAnsi="Times New Roman" w:cs="Times New Roman"/>
          <w:sz w:val="30"/>
          <w:szCs w:val="30"/>
        </w:rPr>
        <w:t xml:space="preserve"> </w:t>
      </w:r>
      <w:r w:rsidR="00DD6D12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361818" w:rsidRPr="00CD533D">
        <w:rPr>
          <w:rFonts w:ascii="Times New Roman" w:hAnsi="Times New Roman" w:cs="Times New Roman"/>
          <w:sz w:val="30"/>
          <w:szCs w:val="30"/>
        </w:rPr>
        <w:t>представлять информацию об исполнении бюджета муниципального района в 20</w:t>
      </w:r>
      <w:r w:rsidR="00236697">
        <w:rPr>
          <w:rFonts w:ascii="Times New Roman" w:hAnsi="Times New Roman" w:cs="Times New Roman"/>
          <w:sz w:val="30"/>
          <w:szCs w:val="30"/>
        </w:rPr>
        <w:t>20</w:t>
      </w:r>
      <w:r w:rsidR="00361818" w:rsidRPr="00CD533D">
        <w:rPr>
          <w:rFonts w:ascii="Times New Roman" w:hAnsi="Times New Roman" w:cs="Times New Roman"/>
          <w:sz w:val="30"/>
          <w:szCs w:val="30"/>
        </w:rPr>
        <w:t xml:space="preserve"> году</w:t>
      </w:r>
      <w:r w:rsidR="00361818">
        <w:rPr>
          <w:rFonts w:ascii="Times New Roman" w:hAnsi="Times New Roman" w:cs="Times New Roman"/>
          <w:sz w:val="30"/>
          <w:szCs w:val="30"/>
        </w:rPr>
        <w:t xml:space="preserve">, </w:t>
      </w:r>
      <w:r w:rsidR="00361818" w:rsidRPr="00CD533D">
        <w:rPr>
          <w:rFonts w:ascii="Times New Roman" w:hAnsi="Times New Roman" w:cs="Times New Roman"/>
          <w:sz w:val="30"/>
          <w:szCs w:val="30"/>
        </w:rPr>
        <w:t xml:space="preserve">о расходовании средств резервного фонда Администрации муниципального района </w:t>
      </w:r>
      <w:proofErr w:type="spellStart"/>
      <w:r w:rsidR="00361818" w:rsidRPr="00CD533D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361818" w:rsidRPr="00CD533D"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</w:t>
      </w:r>
      <w:r w:rsidR="00361818">
        <w:rPr>
          <w:rFonts w:ascii="Times New Roman" w:hAnsi="Times New Roman" w:cs="Times New Roman"/>
          <w:sz w:val="30"/>
          <w:szCs w:val="30"/>
        </w:rPr>
        <w:t>н</w:t>
      </w:r>
      <w:r w:rsidR="00DD6D12">
        <w:rPr>
          <w:rFonts w:ascii="Times New Roman" w:hAnsi="Times New Roman" w:cs="Times New Roman"/>
          <w:sz w:val="30"/>
          <w:szCs w:val="30"/>
        </w:rPr>
        <w:t xml:space="preserve"> </w:t>
      </w:r>
      <w:r w:rsidR="00CD533D" w:rsidRPr="00CD533D">
        <w:rPr>
          <w:rFonts w:ascii="Times New Roman" w:hAnsi="Times New Roman" w:cs="Times New Roman"/>
          <w:sz w:val="30"/>
          <w:szCs w:val="30"/>
        </w:rPr>
        <w:t>в Совет  муниципального района</w:t>
      </w:r>
      <w:r w:rsidR="002E6BB1" w:rsidRPr="00CD533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533D" w:rsidRPr="00CD533D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CD533D" w:rsidRPr="00CD533D">
        <w:rPr>
          <w:rFonts w:ascii="Times New Roman" w:hAnsi="Times New Roman" w:cs="Times New Roman"/>
          <w:sz w:val="30"/>
          <w:szCs w:val="30"/>
        </w:rPr>
        <w:t xml:space="preserve"> район </w:t>
      </w:r>
      <w:r w:rsidR="002E6BB1" w:rsidRPr="00CD533D">
        <w:rPr>
          <w:rFonts w:ascii="Times New Roman" w:hAnsi="Times New Roman" w:cs="Times New Roman"/>
          <w:sz w:val="30"/>
          <w:szCs w:val="30"/>
        </w:rPr>
        <w:t xml:space="preserve">Республики Башкортостан и в </w:t>
      </w:r>
      <w:r w:rsidR="00CD533D" w:rsidRPr="00CD533D">
        <w:rPr>
          <w:rFonts w:ascii="Times New Roman" w:hAnsi="Times New Roman" w:cs="Times New Roman"/>
          <w:sz w:val="30"/>
          <w:szCs w:val="30"/>
        </w:rPr>
        <w:t xml:space="preserve">Администрацию муниципального района </w:t>
      </w:r>
      <w:proofErr w:type="spellStart"/>
      <w:r w:rsidR="00CD533D" w:rsidRPr="00CD533D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CD533D" w:rsidRPr="00CD533D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2E6BB1" w:rsidRPr="00CD533D">
        <w:rPr>
          <w:rFonts w:ascii="Times New Roman" w:hAnsi="Times New Roman" w:cs="Times New Roman"/>
          <w:sz w:val="30"/>
          <w:szCs w:val="30"/>
        </w:rPr>
        <w:t xml:space="preserve"> Республики Башкортостан</w:t>
      </w:r>
      <w:r w:rsidR="00CD533D" w:rsidRPr="00CD533D">
        <w:rPr>
          <w:rFonts w:ascii="Times New Roman" w:hAnsi="Times New Roman" w:cs="Times New Roman"/>
          <w:sz w:val="30"/>
          <w:szCs w:val="30"/>
        </w:rPr>
        <w:t>.</w:t>
      </w:r>
      <w:r w:rsidR="005B42F8" w:rsidRPr="00CD533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EF3791" w14:textId="77777777" w:rsidR="001E711F" w:rsidRPr="0090556B" w:rsidRDefault="00F63CDC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533D">
        <w:rPr>
          <w:rFonts w:ascii="Times New Roman" w:hAnsi="Times New Roman" w:cs="Times New Roman"/>
          <w:sz w:val="30"/>
          <w:szCs w:val="30"/>
        </w:rPr>
        <w:t>2</w:t>
      </w:r>
      <w:r w:rsidR="001D5AB8" w:rsidRPr="00CD533D">
        <w:rPr>
          <w:rFonts w:ascii="Times New Roman" w:hAnsi="Times New Roman" w:cs="Times New Roman"/>
          <w:sz w:val="30"/>
          <w:szCs w:val="30"/>
        </w:rPr>
        <w:t>5</w:t>
      </w:r>
      <w:r w:rsidR="001E711F" w:rsidRPr="00CD533D">
        <w:rPr>
          <w:rFonts w:ascii="Times New Roman" w:hAnsi="Times New Roman" w:cs="Times New Roman"/>
          <w:sz w:val="30"/>
          <w:szCs w:val="30"/>
        </w:rPr>
        <w:t xml:space="preserve">. </w:t>
      </w:r>
      <w:r w:rsidR="00946BA7" w:rsidRPr="00946BA7">
        <w:rPr>
          <w:rFonts w:ascii="Times New Roman" w:hAnsi="Times New Roman" w:cs="Times New Roman"/>
          <w:sz w:val="30"/>
          <w:szCs w:val="30"/>
        </w:rPr>
        <w:t xml:space="preserve">Структурным подразделениям Администрации муниципального района </w:t>
      </w:r>
      <w:proofErr w:type="spellStart"/>
      <w:r w:rsidR="00946BA7" w:rsidRPr="00946BA7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946BA7" w:rsidRPr="00946BA7"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Башкортостан</w:t>
      </w:r>
      <w:r w:rsidR="00946BA7">
        <w:rPr>
          <w:rFonts w:ascii="Times New Roman" w:hAnsi="Times New Roman" w:cs="Times New Roman"/>
          <w:sz w:val="30"/>
          <w:szCs w:val="30"/>
        </w:rPr>
        <w:t xml:space="preserve"> </w:t>
      </w:r>
      <w:r w:rsidR="001E711F" w:rsidRPr="0090556B">
        <w:rPr>
          <w:rFonts w:ascii="Times New Roman" w:hAnsi="Times New Roman" w:cs="Times New Roman"/>
          <w:sz w:val="30"/>
          <w:szCs w:val="30"/>
        </w:rPr>
        <w:t xml:space="preserve">организовать работу по </w:t>
      </w:r>
      <w:r w:rsidR="001E711F" w:rsidRPr="00946BA7">
        <w:rPr>
          <w:rFonts w:ascii="Times New Roman" w:hAnsi="Times New Roman" w:cs="Times New Roman"/>
          <w:sz w:val="30"/>
          <w:szCs w:val="30"/>
        </w:rPr>
        <w:t>участию</w:t>
      </w:r>
      <w:r w:rsidR="00343112" w:rsidRPr="00946BA7">
        <w:rPr>
          <w:rFonts w:ascii="Times New Roman" w:hAnsi="Times New Roman" w:cs="Times New Roman"/>
          <w:sz w:val="30"/>
          <w:szCs w:val="30"/>
        </w:rPr>
        <w:t xml:space="preserve"> </w:t>
      </w:r>
      <w:r w:rsidR="0069330D" w:rsidRPr="00946BA7">
        <w:rPr>
          <w:rFonts w:ascii="Times New Roman" w:hAnsi="Times New Roman" w:cs="Times New Roman"/>
          <w:sz w:val="30"/>
          <w:szCs w:val="30"/>
        </w:rPr>
        <w:t xml:space="preserve">в формировании и реализации мероприятий </w:t>
      </w:r>
      <w:r w:rsidR="00946BA7" w:rsidRPr="00946BA7">
        <w:rPr>
          <w:rFonts w:ascii="Times New Roman" w:hAnsi="Times New Roman" w:cs="Times New Roman"/>
          <w:sz w:val="30"/>
          <w:szCs w:val="30"/>
        </w:rPr>
        <w:t xml:space="preserve">государственных программ Республики Башкортостан и </w:t>
      </w:r>
      <w:r w:rsidR="0069330D" w:rsidRPr="00946BA7">
        <w:rPr>
          <w:rFonts w:ascii="Times New Roman" w:hAnsi="Times New Roman" w:cs="Times New Roman"/>
          <w:sz w:val="30"/>
          <w:szCs w:val="30"/>
        </w:rPr>
        <w:t xml:space="preserve"> Российской Федерации, федеральных целевых программ, </w:t>
      </w:r>
      <w:r w:rsidR="00946BA7" w:rsidRPr="00946BA7">
        <w:rPr>
          <w:rFonts w:ascii="Times New Roman" w:hAnsi="Times New Roman" w:cs="Times New Roman"/>
          <w:sz w:val="30"/>
          <w:szCs w:val="30"/>
        </w:rPr>
        <w:t>республиканской</w:t>
      </w:r>
      <w:r w:rsidR="0069330D" w:rsidRPr="00946BA7">
        <w:rPr>
          <w:rFonts w:ascii="Times New Roman" w:hAnsi="Times New Roman" w:cs="Times New Roman"/>
          <w:sz w:val="30"/>
          <w:szCs w:val="30"/>
        </w:rPr>
        <w:t xml:space="preserve"> адресной инвестиционной программы и иных мероприятий на территории</w:t>
      </w:r>
      <w:r w:rsidR="0069330D" w:rsidRPr="0090556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6BA7">
        <w:rPr>
          <w:rFonts w:ascii="Times New Roman" w:hAnsi="Times New Roman" w:cs="Times New Roman"/>
          <w:sz w:val="30"/>
          <w:szCs w:val="30"/>
        </w:rPr>
        <w:t>мунциипального</w:t>
      </w:r>
      <w:proofErr w:type="spellEnd"/>
      <w:r w:rsidR="00946BA7">
        <w:rPr>
          <w:rFonts w:ascii="Times New Roman" w:hAnsi="Times New Roman" w:cs="Times New Roman"/>
          <w:sz w:val="30"/>
          <w:szCs w:val="30"/>
        </w:rPr>
        <w:t xml:space="preserve"> района </w:t>
      </w:r>
      <w:proofErr w:type="spellStart"/>
      <w:r w:rsidR="00946BA7">
        <w:rPr>
          <w:rFonts w:ascii="Times New Roman" w:hAnsi="Times New Roman" w:cs="Times New Roman"/>
          <w:sz w:val="30"/>
          <w:szCs w:val="30"/>
        </w:rPr>
        <w:t>Мелеузовский</w:t>
      </w:r>
      <w:proofErr w:type="spellEnd"/>
      <w:r w:rsidR="00946BA7">
        <w:rPr>
          <w:rFonts w:ascii="Times New Roman" w:hAnsi="Times New Roman" w:cs="Times New Roman"/>
          <w:sz w:val="30"/>
          <w:szCs w:val="30"/>
        </w:rPr>
        <w:t xml:space="preserve"> район </w:t>
      </w:r>
      <w:r w:rsidR="0069330D" w:rsidRPr="0090556B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1E711F" w:rsidRPr="0090556B">
        <w:rPr>
          <w:rFonts w:ascii="Times New Roman" w:hAnsi="Times New Roman" w:cs="Times New Roman"/>
          <w:sz w:val="30"/>
          <w:szCs w:val="30"/>
        </w:rPr>
        <w:t>в 201</w:t>
      </w:r>
      <w:r w:rsidR="00AB71E7" w:rsidRPr="0090556B">
        <w:rPr>
          <w:rFonts w:ascii="Times New Roman" w:hAnsi="Times New Roman" w:cs="Times New Roman"/>
          <w:sz w:val="30"/>
          <w:szCs w:val="30"/>
        </w:rPr>
        <w:t>9</w:t>
      </w:r>
      <w:r w:rsidR="001E711F" w:rsidRPr="0090556B">
        <w:rPr>
          <w:rFonts w:ascii="Times New Roman" w:hAnsi="Times New Roman" w:cs="Times New Roman"/>
          <w:sz w:val="30"/>
          <w:szCs w:val="30"/>
        </w:rPr>
        <w:t xml:space="preserve"> году и последующие годы; </w:t>
      </w:r>
    </w:p>
    <w:p w14:paraId="1A33B043" w14:textId="77777777" w:rsidR="00946BA7" w:rsidRDefault="001E711F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56B">
        <w:rPr>
          <w:rFonts w:ascii="Times New Roman" w:hAnsi="Times New Roman" w:cs="Times New Roman"/>
          <w:sz w:val="30"/>
          <w:szCs w:val="30"/>
        </w:rPr>
        <w:t>2</w:t>
      </w:r>
      <w:r w:rsidR="00946BA7">
        <w:rPr>
          <w:rFonts w:ascii="Times New Roman" w:hAnsi="Times New Roman" w:cs="Times New Roman"/>
          <w:sz w:val="30"/>
          <w:szCs w:val="30"/>
        </w:rPr>
        <w:t>6. Главным распорядителям (распорядителям):</w:t>
      </w:r>
    </w:p>
    <w:p w14:paraId="4BFDB41C" w14:textId="77777777" w:rsidR="001E711F" w:rsidRPr="0090556B" w:rsidRDefault="00946BA7" w:rsidP="00C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1E711F" w:rsidRPr="0090556B">
        <w:rPr>
          <w:rFonts w:ascii="Times New Roman" w:hAnsi="Times New Roman" w:cs="Times New Roman"/>
          <w:sz w:val="30"/>
          <w:szCs w:val="30"/>
        </w:rPr>
        <w:t xml:space="preserve"> в установленном порядке согласовать (утвердить) планы финансово-хозяйственной деятельности подведомственных бюджетных </w:t>
      </w:r>
      <w:r w:rsidR="00C016A3" w:rsidRPr="0090556B">
        <w:rPr>
          <w:rFonts w:ascii="Times New Roman" w:hAnsi="Times New Roman" w:cs="Times New Roman"/>
          <w:sz w:val="30"/>
          <w:szCs w:val="30"/>
        </w:rPr>
        <w:br/>
      </w:r>
      <w:r w:rsidR="001E711F" w:rsidRPr="0090556B">
        <w:rPr>
          <w:rFonts w:ascii="Times New Roman" w:hAnsi="Times New Roman" w:cs="Times New Roman"/>
          <w:sz w:val="30"/>
          <w:szCs w:val="30"/>
        </w:rPr>
        <w:t xml:space="preserve">и автономных учреждений; </w:t>
      </w:r>
    </w:p>
    <w:p w14:paraId="5EF371BC" w14:textId="77777777" w:rsidR="00EC70F6" w:rsidRPr="0090556B" w:rsidRDefault="00946BA7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C70F6" w:rsidRPr="0090556B">
        <w:rPr>
          <w:rFonts w:ascii="Times New Roman" w:hAnsi="Times New Roman" w:cs="Times New Roman"/>
          <w:sz w:val="30"/>
          <w:szCs w:val="30"/>
        </w:rPr>
        <w:t>) обеспечить формирование прогноза кассовых выплат из бюджета</w:t>
      </w:r>
      <w:r w:rsidR="00E26AC7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EA6C5A">
        <w:rPr>
          <w:rFonts w:ascii="Times New Roman" w:hAnsi="Times New Roman" w:cs="Times New Roman"/>
          <w:sz w:val="30"/>
          <w:szCs w:val="30"/>
        </w:rPr>
        <w:t>муниципального района</w:t>
      </w:r>
      <w:r w:rsidR="00EC70F6" w:rsidRPr="0090556B">
        <w:rPr>
          <w:rFonts w:ascii="Times New Roman" w:hAnsi="Times New Roman" w:cs="Times New Roman"/>
          <w:sz w:val="30"/>
          <w:szCs w:val="30"/>
        </w:rPr>
        <w:t xml:space="preserve"> по оплате</w:t>
      </w:r>
      <w:r w:rsidR="00343112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EA6C5A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15244E" w:rsidRPr="0090556B">
        <w:rPr>
          <w:rFonts w:ascii="Times New Roman" w:hAnsi="Times New Roman" w:cs="Times New Roman"/>
          <w:sz w:val="30"/>
          <w:szCs w:val="30"/>
        </w:rPr>
        <w:t xml:space="preserve">контрактов (договоров) </w:t>
      </w:r>
      <w:r w:rsidR="00EC70F6" w:rsidRPr="0090556B">
        <w:rPr>
          <w:rFonts w:ascii="Times New Roman" w:hAnsi="Times New Roman" w:cs="Times New Roman"/>
          <w:sz w:val="30"/>
          <w:szCs w:val="30"/>
        </w:rPr>
        <w:t xml:space="preserve">с учетом определенных при планировании закупок товаров, работ, услуг для обеспечения </w:t>
      </w:r>
      <w:r w:rsidR="00EA6C5A">
        <w:rPr>
          <w:rFonts w:ascii="Times New Roman" w:hAnsi="Times New Roman" w:cs="Times New Roman"/>
          <w:sz w:val="30"/>
          <w:szCs w:val="30"/>
        </w:rPr>
        <w:t>муниципальных</w:t>
      </w:r>
      <w:r w:rsidR="00EC70F6" w:rsidRPr="0090556B">
        <w:rPr>
          <w:rFonts w:ascii="Times New Roman" w:hAnsi="Times New Roman" w:cs="Times New Roman"/>
          <w:sz w:val="30"/>
          <w:szCs w:val="30"/>
        </w:rPr>
        <w:t xml:space="preserve"> нужд сроков и объемов оплаты денежных обязательств по заключаемым</w:t>
      </w:r>
      <w:r w:rsidR="0015244E" w:rsidRPr="0090556B">
        <w:rPr>
          <w:rFonts w:ascii="Times New Roman" w:hAnsi="Times New Roman" w:cs="Times New Roman"/>
          <w:sz w:val="30"/>
          <w:szCs w:val="30"/>
        </w:rPr>
        <w:t xml:space="preserve"> </w:t>
      </w:r>
      <w:r w:rsidR="00EA6C5A">
        <w:rPr>
          <w:rFonts w:ascii="Times New Roman" w:hAnsi="Times New Roman" w:cs="Times New Roman"/>
          <w:sz w:val="30"/>
          <w:szCs w:val="30"/>
        </w:rPr>
        <w:t>муниципальным</w:t>
      </w:r>
      <w:r w:rsidR="0015244E" w:rsidRPr="0090556B">
        <w:rPr>
          <w:rFonts w:ascii="Times New Roman" w:hAnsi="Times New Roman" w:cs="Times New Roman"/>
          <w:sz w:val="30"/>
          <w:szCs w:val="30"/>
        </w:rPr>
        <w:t xml:space="preserve"> контрактам (договорам)</w:t>
      </w:r>
      <w:r>
        <w:rPr>
          <w:rFonts w:ascii="Times New Roman" w:hAnsi="Times New Roman" w:cs="Times New Roman"/>
          <w:sz w:val="30"/>
          <w:szCs w:val="30"/>
        </w:rPr>
        <w:t>.</w:t>
      </w:r>
      <w:r w:rsidR="00DC15E9" w:rsidRPr="0090556B">
        <w:rPr>
          <w:rFonts w:ascii="Times New Roman" w:hAnsi="Times New Roman" w:cs="Times New Roman"/>
          <w:sz w:val="30"/>
          <w:szCs w:val="30"/>
          <w:shd w:val="clear" w:color="auto" w:fill="92D050"/>
        </w:rPr>
        <w:t xml:space="preserve"> </w:t>
      </w:r>
    </w:p>
    <w:p w14:paraId="3C5F11CA" w14:textId="77777777" w:rsidR="00F20E02" w:rsidRPr="0090556B" w:rsidRDefault="00946BA7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F20E02" w:rsidRPr="0090556B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E31535" w:rsidRPr="0090556B">
        <w:rPr>
          <w:rFonts w:ascii="Times New Roman" w:hAnsi="Times New Roman" w:cs="Times New Roman"/>
          <w:sz w:val="30"/>
          <w:szCs w:val="30"/>
        </w:rPr>
        <w:t>п</w:t>
      </w:r>
      <w:r w:rsidR="00F20E02" w:rsidRPr="0090556B">
        <w:rPr>
          <w:rFonts w:ascii="Times New Roman" w:hAnsi="Times New Roman" w:cs="Times New Roman"/>
          <w:sz w:val="30"/>
          <w:szCs w:val="30"/>
        </w:rPr>
        <w:t xml:space="preserve">остановления возложить на </w:t>
      </w:r>
      <w:r w:rsidR="00EA6C5A">
        <w:rPr>
          <w:rFonts w:ascii="Times New Roman" w:hAnsi="Times New Roman" w:cs="Times New Roman"/>
          <w:sz w:val="30"/>
          <w:szCs w:val="30"/>
        </w:rPr>
        <w:t xml:space="preserve">заместителей главы </w:t>
      </w:r>
      <w:proofErr w:type="spellStart"/>
      <w:r w:rsidR="00EA6C5A">
        <w:rPr>
          <w:rFonts w:ascii="Times New Roman" w:hAnsi="Times New Roman" w:cs="Times New Roman"/>
          <w:sz w:val="30"/>
          <w:szCs w:val="30"/>
        </w:rPr>
        <w:t>Админситрации</w:t>
      </w:r>
      <w:proofErr w:type="spellEnd"/>
      <w:r w:rsidR="00F20E02" w:rsidRPr="0090556B">
        <w:rPr>
          <w:rFonts w:ascii="Times New Roman" w:hAnsi="Times New Roman" w:cs="Times New Roman"/>
          <w:sz w:val="30"/>
          <w:szCs w:val="30"/>
        </w:rPr>
        <w:t xml:space="preserve"> в соответствии с распределением обязанностей.</w:t>
      </w:r>
    </w:p>
    <w:p w14:paraId="263A39B7" w14:textId="77777777" w:rsidR="00FC6A13" w:rsidRPr="0090556B" w:rsidRDefault="00FC6A13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22C4F853" w14:textId="77777777" w:rsidR="000A2685" w:rsidRPr="0090556B" w:rsidRDefault="000A2685" w:rsidP="00C642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79774FA1" w14:textId="77777777" w:rsidR="00946BA7" w:rsidRPr="00946BA7" w:rsidRDefault="00946BA7" w:rsidP="00946BA7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Р.Н. Шамсутдинов</w:t>
      </w:r>
    </w:p>
    <w:p w14:paraId="7136DEA1" w14:textId="77777777" w:rsidR="00946BA7" w:rsidRPr="00946BA7" w:rsidRDefault="00946BA7" w:rsidP="00946BA7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AC2A" w14:textId="77777777" w:rsidR="00946BA7" w:rsidRPr="00946BA7" w:rsidRDefault="00946BA7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7E64B3D3" w14:textId="77777777" w:rsidR="00946BA7" w:rsidRPr="00946BA7" w:rsidRDefault="00946BA7" w:rsidP="00946BA7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3AD6B" w14:textId="77777777" w:rsidR="00946BA7" w:rsidRPr="00946BA7" w:rsidRDefault="00946BA7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Администрации-</w:t>
      </w:r>
    </w:p>
    <w:p w14:paraId="3D30E72B" w14:textId="77777777" w:rsidR="00946BA7" w:rsidRPr="00946BA7" w:rsidRDefault="00946BA7" w:rsidP="00946BA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proofErr w:type="gramStart"/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Г.Н.</w:t>
      </w:r>
      <w:proofErr w:type="gramEnd"/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Гончаренко  </w:t>
      </w:r>
    </w:p>
    <w:p w14:paraId="18213BDC" w14:textId="77777777" w:rsidR="00946BA7" w:rsidRPr="00946BA7" w:rsidRDefault="00946BA7" w:rsidP="00946BA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153A" w14:textId="77777777" w:rsidR="00946BA7" w:rsidRPr="00946BA7" w:rsidRDefault="00946BA7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И.Р. </w:t>
      </w:r>
      <w:proofErr w:type="spellStart"/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</w:t>
      </w:r>
      <w:proofErr w:type="spellEnd"/>
      <w:r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F535A6" w14:textId="77777777" w:rsidR="00946BA7" w:rsidRPr="00946BA7" w:rsidRDefault="00946BA7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80A82" w14:textId="1B4A64EA" w:rsidR="00946BA7" w:rsidRPr="00946BA7" w:rsidRDefault="00236697" w:rsidP="00946BA7">
      <w:pPr>
        <w:tabs>
          <w:tab w:val="left" w:pos="6660"/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46BA7"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6BA7"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</w:t>
      </w:r>
      <w:r w:rsidR="00946BA7" w:rsidRPr="009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Панькова</w:t>
      </w:r>
    </w:p>
    <w:p w14:paraId="2757D19A" w14:textId="77777777" w:rsidR="00946BA7" w:rsidRDefault="00946BA7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0D982" w14:textId="77777777" w:rsidR="00DD6D12" w:rsidRDefault="00DD6D12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865C5" w14:textId="77777777" w:rsidR="00DD6D12" w:rsidRDefault="00DD6D12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51AD1" w14:textId="77777777" w:rsidR="00DD6D12" w:rsidRPr="00946BA7" w:rsidRDefault="00DD6D12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2C5A1" w14:textId="77777777" w:rsidR="00946BA7" w:rsidRPr="00946BA7" w:rsidRDefault="00946BA7" w:rsidP="00946BA7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BA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Г.Ф. Тагирова</w:t>
      </w:r>
    </w:p>
    <w:p w14:paraId="0C747514" w14:textId="77777777" w:rsidR="00946BA7" w:rsidRPr="00946BA7" w:rsidRDefault="00946BA7" w:rsidP="0094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3-52-23            </w:t>
      </w:r>
    </w:p>
    <w:p w14:paraId="6ABC2D98" w14:textId="77777777" w:rsidR="004B1C24" w:rsidRPr="0080728E" w:rsidRDefault="004B1C24" w:rsidP="00F74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1C24" w:rsidRPr="0080728E" w:rsidSect="00582695">
      <w:headerReference w:type="default" r:id="rId7"/>
      <w:pgSz w:w="11905" w:h="16838"/>
      <w:pgMar w:top="568" w:right="706" w:bottom="567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45B8" w14:textId="77777777" w:rsidR="00714EFF" w:rsidRDefault="00714EFF" w:rsidP="00C41FCE">
      <w:pPr>
        <w:spacing w:after="0" w:line="240" w:lineRule="auto"/>
      </w:pPr>
      <w:r>
        <w:separator/>
      </w:r>
    </w:p>
  </w:endnote>
  <w:endnote w:type="continuationSeparator" w:id="0">
    <w:p w14:paraId="42E2968F" w14:textId="77777777" w:rsidR="00714EFF" w:rsidRDefault="00714EFF" w:rsidP="00C4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7896" w14:textId="77777777" w:rsidR="00714EFF" w:rsidRDefault="00714EFF" w:rsidP="00C41FCE">
      <w:pPr>
        <w:spacing w:after="0" w:line="240" w:lineRule="auto"/>
      </w:pPr>
      <w:r>
        <w:separator/>
      </w:r>
    </w:p>
  </w:footnote>
  <w:footnote w:type="continuationSeparator" w:id="0">
    <w:p w14:paraId="6E7EC90E" w14:textId="77777777" w:rsidR="00714EFF" w:rsidRDefault="00714EFF" w:rsidP="00C4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160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9FC0D5" w14:textId="77777777" w:rsidR="00B3099B" w:rsidRPr="00155825" w:rsidRDefault="00B3099B">
        <w:pPr>
          <w:pStyle w:val="a8"/>
          <w:jc w:val="center"/>
          <w:rPr>
            <w:rFonts w:ascii="Times New Roman" w:hAnsi="Times New Roman" w:cs="Times New Roman"/>
          </w:rPr>
        </w:pPr>
        <w:r w:rsidRPr="00155825">
          <w:rPr>
            <w:rFonts w:ascii="Times New Roman" w:hAnsi="Times New Roman" w:cs="Times New Roman"/>
          </w:rPr>
          <w:fldChar w:fldCharType="begin"/>
        </w:r>
        <w:r w:rsidRPr="00155825">
          <w:rPr>
            <w:rFonts w:ascii="Times New Roman" w:hAnsi="Times New Roman" w:cs="Times New Roman"/>
          </w:rPr>
          <w:instrText>PAGE   \* MERGEFORMAT</w:instrText>
        </w:r>
        <w:r w:rsidRPr="00155825">
          <w:rPr>
            <w:rFonts w:ascii="Times New Roman" w:hAnsi="Times New Roman" w:cs="Times New Roman"/>
          </w:rPr>
          <w:fldChar w:fldCharType="separate"/>
        </w:r>
        <w:r w:rsidR="00F74D0E">
          <w:rPr>
            <w:rFonts w:ascii="Times New Roman" w:hAnsi="Times New Roman" w:cs="Times New Roman"/>
            <w:noProof/>
          </w:rPr>
          <w:t>19</w:t>
        </w:r>
        <w:r w:rsidRPr="00155825">
          <w:rPr>
            <w:rFonts w:ascii="Times New Roman" w:hAnsi="Times New Roman" w:cs="Times New Roman"/>
          </w:rPr>
          <w:fldChar w:fldCharType="end"/>
        </w:r>
      </w:p>
    </w:sdtContent>
  </w:sdt>
  <w:p w14:paraId="0DB59E2C" w14:textId="77777777" w:rsidR="00B3099B" w:rsidRDefault="00B309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02"/>
    <w:rsid w:val="000006E0"/>
    <w:rsid w:val="00005A99"/>
    <w:rsid w:val="00007477"/>
    <w:rsid w:val="0002002C"/>
    <w:rsid w:val="00020761"/>
    <w:rsid w:val="00021E5D"/>
    <w:rsid w:val="00023FBA"/>
    <w:rsid w:val="00026554"/>
    <w:rsid w:val="00031AD5"/>
    <w:rsid w:val="000322F5"/>
    <w:rsid w:val="000348ED"/>
    <w:rsid w:val="00034EED"/>
    <w:rsid w:val="00036310"/>
    <w:rsid w:val="00036DCE"/>
    <w:rsid w:val="0003798D"/>
    <w:rsid w:val="00040B00"/>
    <w:rsid w:val="000421D5"/>
    <w:rsid w:val="00045047"/>
    <w:rsid w:val="00047344"/>
    <w:rsid w:val="000511E7"/>
    <w:rsid w:val="000518FE"/>
    <w:rsid w:val="00051E05"/>
    <w:rsid w:val="00052FC5"/>
    <w:rsid w:val="00054982"/>
    <w:rsid w:val="00054A10"/>
    <w:rsid w:val="00055E2F"/>
    <w:rsid w:val="00056B34"/>
    <w:rsid w:val="0006044D"/>
    <w:rsid w:val="00063B8E"/>
    <w:rsid w:val="000708A2"/>
    <w:rsid w:val="000766C1"/>
    <w:rsid w:val="0008049E"/>
    <w:rsid w:val="0008190D"/>
    <w:rsid w:val="00082292"/>
    <w:rsid w:val="00084601"/>
    <w:rsid w:val="00085657"/>
    <w:rsid w:val="00087BD8"/>
    <w:rsid w:val="000915F0"/>
    <w:rsid w:val="00092404"/>
    <w:rsid w:val="000932A5"/>
    <w:rsid w:val="000A2685"/>
    <w:rsid w:val="000A4C2B"/>
    <w:rsid w:val="000A52C4"/>
    <w:rsid w:val="000A6D35"/>
    <w:rsid w:val="000A72CF"/>
    <w:rsid w:val="000B063A"/>
    <w:rsid w:val="000B122A"/>
    <w:rsid w:val="000B2D6D"/>
    <w:rsid w:val="000C502C"/>
    <w:rsid w:val="000C5EE0"/>
    <w:rsid w:val="000C767B"/>
    <w:rsid w:val="000D1D48"/>
    <w:rsid w:val="000D741A"/>
    <w:rsid w:val="000E552D"/>
    <w:rsid w:val="00100E28"/>
    <w:rsid w:val="00103275"/>
    <w:rsid w:val="00107289"/>
    <w:rsid w:val="0011369E"/>
    <w:rsid w:val="00114878"/>
    <w:rsid w:val="00115D3A"/>
    <w:rsid w:val="001211CB"/>
    <w:rsid w:val="00121D21"/>
    <w:rsid w:val="00121F08"/>
    <w:rsid w:val="00126245"/>
    <w:rsid w:val="00130110"/>
    <w:rsid w:val="00131044"/>
    <w:rsid w:val="00132577"/>
    <w:rsid w:val="00135AE2"/>
    <w:rsid w:val="00136FA3"/>
    <w:rsid w:val="00140A1A"/>
    <w:rsid w:val="001426FE"/>
    <w:rsid w:val="00143E1D"/>
    <w:rsid w:val="00145572"/>
    <w:rsid w:val="0015244E"/>
    <w:rsid w:val="00155825"/>
    <w:rsid w:val="00155AA1"/>
    <w:rsid w:val="001561AA"/>
    <w:rsid w:val="00156797"/>
    <w:rsid w:val="00156B79"/>
    <w:rsid w:val="00162C01"/>
    <w:rsid w:val="00164640"/>
    <w:rsid w:val="00164AFD"/>
    <w:rsid w:val="00164C65"/>
    <w:rsid w:val="001651D5"/>
    <w:rsid w:val="00166B21"/>
    <w:rsid w:val="00170627"/>
    <w:rsid w:val="00172F2D"/>
    <w:rsid w:val="00174ECF"/>
    <w:rsid w:val="001773EE"/>
    <w:rsid w:val="00184829"/>
    <w:rsid w:val="001909CC"/>
    <w:rsid w:val="00193739"/>
    <w:rsid w:val="001A3926"/>
    <w:rsid w:val="001A6D99"/>
    <w:rsid w:val="001B5E28"/>
    <w:rsid w:val="001B74F4"/>
    <w:rsid w:val="001D0CC7"/>
    <w:rsid w:val="001D1749"/>
    <w:rsid w:val="001D3ADF"/>
    <w:rsid w:val="001D40FE"/>
    <w:rsid w:val="001D5AB8"/>
    <w:rsid w:val="001D7A95"/>
    <w:rsid w:val="001E2308"/>
    <w:rsid w:val="001E37FF"/>
    <w:rsid w:val="001E590C"/>
    <w:rsid w:val="001E711F"/>
    <w:rsid w:val="001F10B0"/>
    <w:rsid w:val="001F21A7"/>
    <w:rsid w:val="001F3045"/>
    <w:rsid w:val="001F3597"/>
    <w:rsid w:val="001F7F28"/>
    <w:rsid w:val="002014BF"/>
    <w:rsid w:val="00204E50"/>
    <w:rsid w:val="002050B7"/>
    <w:rsid w:val="0020597A"/>
    <w:rsid w:val="00207520"/>
    <w:rsid w:val="002112B0"/>
    <w:rsid w:val="0021392C"/>
    <w:rsid w:val="002174EF"/>
    <w:rsid w:val="00221D2A"/>
    <w:rsid w:val="00222A29"/>
    <w:rsid w:val="0022532D"/>
    <w:rsid w:val="00236697"/>
    <w:rsid w:val="00246F2A"/>
    <w:rsid w:val="002470D1"/>
    <w:rsid w:val="002500B2"/>
    <w:rsid w:val="00251184"/>
    <w:rsid w:val="00251333"/>
    <w:rsid w:val="0025167F"/>
    <w:rsid w:val="00260AA1"/>
    <w:rsid w:val="002626BF"/>
    <w:rsid w:val="0026757B"/>
    <w:rsid w:val="00267806"/>
    <w:rsid w:val="002700A4"/>
    <w:rsid w:val="0027019A"/>
    <w:rsid w:val="002717D6"/>
    <w:rsid w:val="00273C72"/>
    <w:rsid w:val="0027687F"/>
    <w:rsid w:val="00286BED"/>
    <w:rsid w:val="00291FAA"/>
    <w:rsid w:val="00292A37"/>
    <w:rsid w:val="0029357D"/>
    <w:rsid w:val="00296378"/>
    <w:rsid w:val="002A17F7"/>
    <w:rsid w:val="002A6B61"/>
    <w:rsid w:val="002A70AB"/>
    <w:rsid w:val="002A7197"/>
    <w:rsid w:val="002B2319"/>
    <w:rsid w:val="002B51F2"/>
    <w:rsid w:val="002B5AC4"/>
    <w:rsid w:val="002B5F6C"/>
    <w:rsid w:val="002B790A"/>
    <w:rsid w:val="002C1DB7"/>
    <w:rsid w:val="002C3B34"/>
    <w:rsid w:val="002C4AD3"/>
    <w:rsid w:val="002C4B93"/>
    <w:rsid w:val="002C7177"/>
    <w:rsid w:val="002C7A04"/>
    <w:rsid w:val="002D4D7F"/>
    <w:rsid w:val="002E282B"/>
    <w:rsid w:val="002E32BE"/>
    <w:rsid w:val="002E5DA7"/>
    <w:rsid w:val="002E6BB1"/>
    <w:rsid w:val="002F2DA8"/>
    <w:rsid w:val="002F7EC1"/>
    <w:rsid w:val="003171C9"/>
    <w:rsid w:val="00317905"/>
    <w:rsid w:val="003337ED"/>
    <w:rsid w:val="00333C1D"/>
    <w:rsid w:val="00335870"/>
    <w:rsid w:val="003424B8"/>
    <w:rsid w:val="00343112"/>
    <w:rsid w:val="00346E99"/>
    <w:rsid w:val="0034794B"/>
    <w:rsid w:val="003514F8"/>
    <w:rsid w:val="003549C8"/>
    <w:rsid w:val="0035795E"/>
    <w:rsid w:val="0036026F"/>
    <w:rsid w:val="00361818"/>
    <w:rsid w:val="0036293A"/>
    <w:rsid w:val="0036495E"/>
    <w:rsid w:val="003724B2"/>
    <w:rsid w:val="003744D3"/>
    <w:rsid w:val="00376102"/>
    <w:rsid w:val="003804E3"/>
    <w:rsid w:val="00380FBC"/>
    <w:rsid w:val="00383CAB"/>
    <w:rsid w:val="00384416"/>
    <w:rsid w:val="003903EC"/>
    <w:rsid w:val="0039414D"/>
    <w:rsid w:val="00396240"/>
    <w:rsid w:val="00396BED"/>
    <w:rsid w:val="003A3317"/>
    <w:rsid w:val="003B39FD"/>
    <w:rsid w:val="003B533D"/>
    <w:rsid w:val="003C1778"/>
    <w:rsid w:val="003C1C1C"/>
    <w:rsid w:val="003C22CA"/>
    <w:rsid w:val="003C4EF0"/>
    <w:rsid w:val="003C6DC7"/>
    <w:rsid w:val="003D0D4C"/>
    <w:rsid w:val="003D6CFB"/>
    <w:rsid w:val="003E0A1E"/>
    <w:rsid w:val="003E4C3A"/>
    <w:rsid w:val="003F14D8"/>
    <w:rsid w:val="003F38AC"/>
    <w:rsid w:val="003F5F3E"/>
    <w:rsid w:val="004021CD"/>
    <w:rsid w:val="004034C5"/>
    <w:rsid w:val="0040530A"/>
    <w:rsid w:val="00405C7F"/>
    <w:rsid w:val="00411E0D"/>
    <w:rsid w:val="00415362"/>
    <w:rsid w:val="00420388"/>
    <w:rsid w:val="00421DAE"/>
    <w:rsid w:val="00433EF2"/>
    <w:rsid w:val="0045138F"/>
    <w:rsid w:val="004573ED"/>
    <w:rsid w:val="00457FDB"/>
    <w:rsid w:val="00463CBE"/>
    <w:rsid w:val="00471A02"/>
    <w:rsid w:val="00473AC7"/>
    <w:rsid w:val="00480932"/>
    <w:rsid w:val="00480EF3"/>
    <w:rsid w:val="0048385C"/>
    <w:rsid w:val="004848CA"/>
    <w:rsid w:val="0049210C"/>
    <w:rsid w:val="00493CC8"/>
    <w:rsid w:val="00494164"/>
    <w:rsid w:val="004B1C24"/>
    <w:rsid w:val="004B306F"/>
    <w:rsid w:val="004B70C9"/>
    <w:rsid w:val="004B7AEE"/>
    <w:rsid w:val="004C02AC"/>
    <w:rsid w:val="004C2E51"/>
    <w:rsid w:val="004C51ED"/>
    <w:rsid w:val="004D1C65"/>
    <w:rsid w:val="004D2046"/>
    <w:rsid w:val="004D24A4"/>
    <w:rsid w:val="004D370C"/>
    <w:rsid w:val="004E03FF"/>
    <w:rsid w:val="004F232B"/>
    <w:rsid w:val="004F399B"/>
    <w:rsid w:val="004F78E2"/>
    <w:rsid w:val="005017DD"/>
    <w:rsid w:val="00502DDA"/>
    <w:rsid w:val="00506090"/>
    <w:rsid w:val="00511FC5"/>
    <w:rsid w:val="00513239"/>
    <w:rsid w:val="00516FB1"/>
    <w:rsid w:val="00531E98"/>
    <w:rsid w:val="0053220D"/>
    <w:rsid w:val="0053697A"/>
    <w:rsid w:val="00537E93"/>
    <w:rsid w:val="00544BE2"/>
    <w:rsid w:val="00545B23"/>
    <w:rsid w:val="00550F08"/>
    <w:rsid w:val="005511D1"/>
    <w:rsid w:val="0055456B"/>
    <w:rsid w:val="00555BCB"/>
    <w:rsid w:val="005569BB"/>
    <w:rsid w:val="00563C22"/>
    <w:rsid w:val="00563DB9"/>
    <w:rsid w:val="00573695"/>
    <w:rsid w:val="005773ED"/>
    <w:rsid w:val="0058052E"/>
    <w:rsid w:val="0058093E"/>
    <w:rsid w:val="00581A76"/>
    <w:rsid w:val="00581A84"/>
    <w:rsid w:val="00581DAE"/>
    <w:rsid w:val="00582695"/>
    <w:rsid w:val="005830E7"/>
    <w:rsid w:val="00586367"/>
    <w:rsid w:val="00594F4D"/>
    <w:rsid w:val="00595702"/>
    <w:rsid w:val="00597645"/>
    <w:rsid w:val="00597D3E"/>
    <w:rsid w:val="005A2071"/>
    <w:rsid w:val="005A22F1"/>
    <w:rsid w:val="005A3282"/>
    <w:rsid w:val="005B42F8"/>
    <w:rsid w:val="005B52BB"/>
    <w:rsid w:val="005B5F20"/>
    <w:rsid w:val="005C777C"/>
    <w:rsid w:val="005D08D1"/>
    <w:rsid w:val="005D27E0"/>
    <w:rsid w:val="005D51BD"/>
    <w:rsid w:val="005E29C8"/>
    <w:rsid w:val="005E4979"/>
    <w:rsid w:val="005E5D03"/>
    <w:rsid w:val="005E721C"/>
    <w:rsid w:val="005F5540"/>
    <w:rsid w:val="005F7AE3"/>
    <w:rsid w:val="006006E5"/>
    <w:rsid w:val="00603276"/>
    <w:rsid w:val="006043BC"/>
    <w:rsid w:val="006045BE"/>
    <w:rsid w:val="00604D4C"/>
    <w:rsid w:val="00616D82"/>
    <w:rsid w:val="00617F17"/>
    <w:rsid w:val="006208F2"/>
    <w:rsid w:val="00624702"/>
    <w:rsid w:val="0063304D"/>
    <w:rsid w:val="0063382F"/>
    <w:rsid w:val="006367FA"/>
    <w:rsid w:val="0063726A"/>
    <w:rsid w:val="006406AD"/>
    <w:rsid w:val="006442AF"/>
    <w:rsid w:val="006443B2"/>
    <w:rsid w:val="00646695"/>
    <w:rsid w:val="006477BE"/>
    <w:rsid w:val="00651E5B"/>
    <w:rsid w:val="00655181"/>
    <w:rsid w:val="00657753"/>
    <w:rsid w:val="0066086C"/>
    <w:rsid w:val="00662354"/>
    <w:rsid w:val="00672EA9"/>
    <w:rsid w:val="006732F4"/>
    <w:rsid w:val="00680FF7"/>
    <w:rsid w:val="006821E7"/>
    <w:rsid w:val="0068294D"/>
    <w:rsid w:val="00682AC5"/>
    <w:rsid w:val="006873F2"/>
    <w:rsid w:val="00693299"/>
    <w:rsid w:val="0069330D"/>
    <w:rsid w:val="00693B4D"/>
    <w:rsid w:val="00697AEE"/>
    <w:rsid w:val="006A2DBB"/>
    <w:rsid w:val="006A3AE9"/>
    <w:rsid w:val="006A3CE0"/>
    <w:rsid w:val="006A62C5"/>
    <w:rsid w:val="006B3587"/>
    <w:rsid w:val="006B397C"/>
    <w:rsid w:val="006B47DC"/>
    <w:rsid w:val="006B4A3B"/>
    <w:rsid w:val="006C39D5"/>
    <w:rsid w:val="006C7B23"/>
    <w:rsid w:val="006D03E8"/>
    <w:rsid w:val="006D6A41"/>
    <w:rsid w:val="006D6E52"/>
    <w:rsid w:val="006E1240"/>
    <w:rsid w:val="006E48D1"/>
    <w:rsid w:val="006E72DA"/>
    <w:rsid w:val="006F544F"/>
    <w:rsid w:val="00700EF7"/>
    <w:rsid w:val="00700F5C"/>
    <w:rsid w:val="00703795"/>
    <w:rsid w:val="00704707"/>
    <w:rsid w:val="007120A1"/>
    <w:rsid w:val="00714468"/>
    <w:rsid w:val="00714EFF"/>
    <w:rsid w:val="007210D1"/>
    <w:rsid w:val="00722EFF"/>
    <w:rsid w:val="007258B0"/>
    <w:rsid w:val="00743B17"/>
    <w:rsid w:val="00743EA6"/>
    <w:rsid w:val="00744E5E"/>
    <w:rsid w:val="00747303"/>
    <w:rsid w:val="00747D3D"/>
    <w:rsid w:val="00751A46"/>
    <w:rsid w:val="0075266B"/>
    <w:rsid w:val="00760BF5"/>
    <w:rsid w:val="00762E49"/>
    <w:rsid w:val="0076529D"/>
    <w:rsid w:val="00774B3D"/>
    <w:rsid w:val="00780363"/>
    <w:rsid w:val="007831B2"/>
    <w:rsid w:val="007838B5"/>
    <w:rsid w:val="00785B91"/>
    <w:rsid w:val="007863FF"/>
    <w:rsid w:val="00787076"/>
    <w:rsid w:val="0079380A"/>
    <w:rsid w:val="007A0885"/>
    <w:rsid w:val="007A21C9"/>
    <w:rsid w:val="007A571A"/>
    <w:rsid w:val="007A71BA"/>
    <w:rsid w:val="007B2194"/>
    <w:rsid w:val="007B2416"/>
    <w:rsid w:val="007B2FBB"/>
    <w:rsid w:val="007B3176"/>
    <w:rsid w:val="007C6627"/>
    <w:rsid w:val="007D1DBF"/>
    <w:rsid w:val="007D239C"/>
    <w:rsid w:val="007D312A"/>
    <w:rsid w:val="007E22C2"/>
    <w:rsid w:val="007E6D45"/>
    <w:rsid w:val="007F2B75"/>
    <w:rsid w:val="007F2E15"/>
    <w:rsid w:val="007F3EEE"/>
    <w:rsid w:val="0080033B"/>
    <w:rsid w:val="00802F4F"/>
    <w:rsid w:val="00806B9D"/>
    <w:rsid w:val="00806DDD"/>
    <w:rsid w:val="0080728E"/>
    <w:rsid w:val="0081101F"/>
    <w:rsid w:val="00816283"/>
    <w:rsid w:val="00816B96"/>
    <w:rsid w:val="008232AB"/>
    <w:rsid w:val="008269E0"/>
    <w:rsid w:val="0083081E"/>
    <w:rsid w:val="00833089"/>
    <w:rsid w:val="00833134"/>
    <w:rsid w:val="00833E0C"/>
    <w:rsid w:val="008348A3"/>
    <w:rsid w:val="00835DDA"/>
    <w:rsid w:val="008428A0"/>
    <w:rsid w:val="00844CB6"/>
    <w:rsid w:val="00844CE4"/>
    <w:rsid w:val="00845043"/>
    <w:rsid w:val="008454F3"/>
    <w:rsid w:val="00847C6A"/>
    <w:rsid w:val="0085238B"/>
    <w:rsid w:val="00852944"/>
    <w:rsid w:val="00852F5E"/>
    <w:rsid w:val="008549C0"/>
    <w:rsid w:val="0085746D"/>
    <w:rsid w:val="008575DD"/>
    <w:rsid w:val="008679D1"/>
    <w:rsid w:val="00867F38"/>
    <w:rsid w:val="008701FE"/>
    <w:rsid w:val="00870571"/>
    <w:rsid w:val="00870785"/>
    <w:rsid w:val="00874B01"/>
    <w:rsid w:val="00875131"/>
    <w:rsid w:val="00876C07"/>
    <w:rsid w:val="008842BF"/>
    <w:rsid w:val="00887090"/>
    <w:rsid w:val="0089710F"/>
    <w:rsid w:val="00897D87"/>
    <w:rsid w:val="008A0435"/>
    <w:rsid w:val="008A5DAF"/>
    <w:rsid w:val="008B214D"/>
    <w:rsid w:val="008B6E78"/>
    <w:rsid w:val="008B7A89"/>
    <w:rsid w:val="008C1389"/>
    <w:rsid w:val="008C45EE"/>
    <w:rsid w:val="008C72D6"/>
    <w:rsid w:val="008C7AF8"/>
    <w:rsid w:val="008D065F"/>
    <w:rsid w:val="008D5ADE"/>
    <w:rsid w:val="008E0E63"/>
    <w:rsid w:val="008E2014"/>
    <w:rsid w:val="008E2166"/>
    <w:rsid w:val="008E3F33"/>
    <w:rsid w:val="008E57E4"/>
    <w:rsid w:val="008F1FB2"/>
    <w:rsid w:val="008F27A1"/>
    <w:rsid w:val="009036B6"/>
    <w:rsid w:val="009044DA"/>
    <w:rsid w:val="0090556B"/>
    <w:rsid w:val="009059FC"/>
    <w:rsid w:val="0091256A"/>
    <w:rsid w:val="00917A6B"/>
    <w:rsid w:val="009220E6"/>
    <w:rsid w:val="00922923"/>
    <w:rsid w:val="00922A85"/>
    <w:rsid w:val="009239B0"/>
    <w:rsid w:val="0092534B"/>
    <w:rsid w:val="00926768"/>
    <w:rsid w:val="009361BB"/>
    <w:rsid w:val="009364A9"/>
    <w:rsid w:val="00937E85"/>
    <w:rsid w:val="00943281"/>
    <w:rsid w:val="00943A05"/>
    <w:rsid w:val="0094404D"/>
    <w:rsid w:val="00946BA7"/>
    <w:rsid w:val="009502C4"/>
    <w:rsid w:val="009507CB"/>
    <w:rsid w:val="00950C8F"/>
    <w:rsid w:val="0095467E"/>
    <w:rsid w:val="009574AB"/>
    <w:rsid w:val="00961039"/>
    <w:rsid w:val="0096331C"/>
    <w:rsid w:val="0096511B"/>
    <w:rsid w:val="00973A13"/>
    <w:rsid w:val="00985EF6"/>
    <w:rsid w:val="009867CB"/>
    <w:rsid w:val="00987BCB"/>
    <w:rsid w:val="00990331"/>
    <w:rsid w:val="00991A37"/>
    <w:rsid w:val="00996ECF"/>
    <w:rsid w:val="009A0E90"/>
    <w:rsid w:val="009A28EA"/>
    <w:rsid w:val="009A6A22"/>
    <w:rsid w:val="009A6D21"/>
    <w:rsid w:val="009C1460"/>
    <w:rsid w:val="009C3EA1"/>
    <w:rsid w:val="009C4DBE"/>
    <w:rsid w:val="009D021D"/>
    <w:rsid w:val="009E0AC1"/>
    <w:rsid w:val="009E1BF8"/>
    <w:rsid w:val="009E302C"/>
    <w:rsid w:val="009E49EA"/>
    <w:rsid w:val="009E5A57"/>
    <w:rsid w:val="00A10721"/>
    <w:rsid w:val="00A11AD0"/>
    <w:rsid w:val="00A126B5"/>
    <w:rsid w:val="00A129BA"/>
    <w:rsid w:val="00A14DB0"/>
    <w:rsid w:val="00A15F4E"/>
    <w:rsid w:val="00A20CBC"/>
    <w:rsid w:val="00A21D93"/>
    <w:rsid w:val="00A22AC9"/>
    <w:rsid w:val="00A22FF8"/>
    <w:rsid w:val="00A27DDB"/>
    <w:rsid w:val="00A3395E"/>
    <w:rsid w:val="00A34B07"/>
    <w:rsid w:val="00A42A5E"/>
    <w:rsid w:val="00A437B7"/>
    <w:rsid w:val="00A4478C"/>
    <w:rsid w:val="00A46E7D"/>
    <w:rsid w:val="00A50E3C"/>
    <w:rsid w:val="00A528D2"/>
    <w:rsid w:val="00A53323"/>
    <w:rsid w:val="00A64A9B"/>
    <w:rsid w:val="00A657ED"/>
    <w:rsid w:val="00A70836"/>
    <w:rsid w:val="00A72E0E"/>
    <w:rsid w:val="00A766BE"/>
    <w:rsid w:val="00A77792"/>
    <w:rsid w:val="00A82CAD"/>
    <w:rsid w:val="00A82E2C"/>
    <w:rsid w:val="00A86D73"/>
    <w:rsid w:val="00A905A2"/>
    <w:rsid w:val="00A94625"/>
    <w:rsid w:val="00A95D32"/>
    <w:rsid w:val="00A97688"/>
    <w:rsid w:val="00AA68CF"/>
    <w:rsid w:val="00AA7D55"/>
    <w:rsid w:val="00AB42C7"/>
    <w:rsid w:val="00AB4E6E"/>
    <w:rsid w:val="00AB71E7"/>
    <w:rsid w:val="00AC0470"/>
    <w:rsid w:val="00AC10F6"/>
    <w:rsid w:val="00AC1E2B"/>
    <w:rsid w:val="00AC26D1"/>
    <w:rsid w:val="00AC453A"/>
    <w:rsid w:val="00AD0ADF"/>
    <w:rsid w:val="00AE01FD"/>
    <w:rsid w:val="00AE05A5"/>
    <w:rsid w:val="00AE32BB"/>
    <w:rsid w:val="00AE5913"/>
    <w:rsid w:val="00AF10AC"/>
    <w:rsid w:val="00B022E5"/>
    <w:rsid w:val="00B03361"/>
    <w:rsid w:val="00B04BC7"/>
    <w:rsid w:val="00B06105"/>
    <w:rsid w:val="00B1238A"/>
    <w:rsid w:val="00B210E5"/>
    <w:rsid w:val="00B22595"/>
    <w:rsid w:val="00B22B78"/>
    <w:rsid w:val="00B26AD8"/>
    <w:rsid w:val="00B3099B"/>
    <w:rsid w:val="00B366C9"/>
    <w:rsid w:val="00B37F00"/>
    <w:rsid w:val="00B4125D"/>
    <w:rsid w:val="00B419C9"/>
    <w:rsid w:val="00B41AB8"/>
    <w:rsid w:val="00B43027"/>
    <w:rsid w:val="00B464B8"/>
    <w:rsid w:val="00B51098"/>
    <w:rsid w:val="00B512A5"/>
    <w:rsid w:val="00B51901"/>
    <w:rsid w:val="00B56F8E"/>
    <w:rsid w:val="00B60E3F"/>
    <w:rsid w:val="00B62CAD"/>
    <w:rsid w:val="00B65F86"/>
    <w:rsid w:val="00B672D4"/>
    <w:rsid w:val="00B701BF"/>
    <w:rsid w:val="00B70DFE"/>
    <w:rsid w:val="00B72632"/>
    <w:rsid w:val="00B72B2E"/>
    <w:rsid w:val="00B85F7C"/>
    <w:rsid w:val="00B86072"/>
    <w:rsid w:val="00B902D2"/>
    <w:rsid w:val="00B9353B"/>
    <w:rsid w:val="00BA1564"/>
    <w:rsid w:val="00BA24A2"/>
    <w:rsid w:val="00BA2B87"/>
    <w:rsid w:val="00BA5643"/>
    <w:rsid w:val="00BB0E00"/>
    <w:rsid w:val="00BB235F"/>
    <w:rsid w:val="00BB2996"/>
    <w:rsid w:val="00BC4493"/>
    <w:rsid w:val="00BC4AAC"/>
    <w:rsid w:val="00BC7F48"/>
    <w:rsid w:val="00BD475A"/>
    <w:rsid w:val="00BD61D4"/>
    <w:rsid w:val="00BE437E"/>
    <w:rsid w:val="00C016A3"/>
    <w:rsid w:val="00C02B1C"/>
    <w:rsid w:val="00C13D65"/>
    <w:rsid w:val="00C14B45"/>
    <w:rsid w:val="00C14CEF"/>
    <w:rsid w:val="00C172A5"/>
    <w:rsid w:val="00C26864"/>
    <w:rsid w:val="00C277D0"/>
    <w:rsid w:val="00C319ED"/>
    <w:rsid w:val="00C3309E"/>
    <w:rsid w:val="00C3743B"/>
    <w:rsid w:val="00C404B2"/>
    <w:rsid w:val="00C418AA"/>
    <w:rsid w:val="00C41FCE"/>
    <w:rsid w:val="00C43EF6"/>
    <w:rsid w:val="00C475ED"/>
    <w:rsid w:val="00C502AE"/>
    <w:rsid w:val="00C5209D"/>
    <w:rsid w:val="00C522F8"/>
    <w:rsid w:val="00C55810"/>
    <w:rsid w:val="00C55B37"/>
    <w:rsid w:val="00C574B9"/>
    <w:rsid w:val="00C57E45"/>
    <w:rsid w:val="00C628E1"/>
    <w:rsid w:val="00C6415A"/>
    <w:rsid w:val="00C6421E"/>
    <w:rsid w:val="00C65F6E"/>
    <w:rsid w:val="00C66C89"/>
    <w:rsid w:val="00C7574D"/>
    <w:rsid w:val="00C75B6A"/>
    <w:rsid w:val="00C80B52"/>
    <w:rsid w:val="00C83056"/>
    <w:rsid w:val="00C850BB"/>
    <w:rsid w:val="00C9040D"/>
    <w:rsid w:val="00C90D0E"/>
    <w:rsid w:val="00C9418E"/>
    <w:rsid w:val="00C96E78"/>
    <w:rsid w:val="00CA03B3"/>
    <w:rsid w:val="00CA28DB"/>
    <w:rsid w:val="00CC19FF"/>
    <w:rsid w:val="00CC46A2"/>
    <w:rsid w:val="00CC5A7B"/>
    <w:rsid w:val="00CC6697"/>
    <w:rsid w:val="00CC67E2"/>
    <w:rsid w:val="00CC686F"/>
    <w:rsid w:val="00CC7CFE"/>
    <w:rsid w:val="00CD1CFF"/>
    <w:rsid w:val="00CD463F"/>
    <w:rsid w:val="00CD533D"/>
    <w:rsid w:val="00CD5826"/>
    <w:rsid w:val="00CD5F01"/>
    <w:rsid w:val="00CE1B59"/>
    <w:rsid w:val="00CE24F9"/>
    <w:rsid w:val="00CE3709"/>
    <w:rsid w:val="00CE446A"/>
    <w:rsid w:val="00CE50FF"/>
    <w:rsid w:val="00CF0DBA"/>
    <w:rsid w:val="00CF3912"/>
    <w:rsid w:val="00D0071A"/>
    <w:rsid w:val="00D0129D"/>
    <w:rsid w:val="00D01BE7"/>
    <w:rsid w:val="00D12ECE"/>
    <w:rsid w:val="00D145AE"/>
    <w:rsid w:val="00D21B5A"/>
    <w:rsid w:val="00D22C82"/>
    <w:rsid w:val="00D238D1"/>
    <w:rsid w:val="00D24D53"/>
    <w:rsid w:val="00D31696"/>
    <w:rsid w:val="00D320B3"/>
    <w:rsid w:val="00D343C2"/>
    <w:rsid w:val="00D42F42"/>
    <w:rsid w:val="00D44B8E"/>
    <w:rsid w:val="00D453C5"/>
    <w:rsid w:val="00D47E30"/>
    <w:rsid w:val="00D612B3"/>
    <w:rsid w:val="00D6231C"/>
    <w:rsid w:val="00D63685"/>
    <w:rsid w:val="00D6387A"/>
    <w:rsid w:val="00D70341"/>
    <w:rsid w:val="00D7292A"/>
    <w:rsid w:val="00D73141"/>
    <w:rsid w:val="00D81E30"/>
    <w:rsid w:val="00D83CE0"/>
    <w:rsid w:val="00D85240"/>
    <w:rsid w:val="00D90C5A"/>
    <w:rsid w:val="00D92720"/>
    <w:rsid w:val="00D946C2"/>
    <w:rsid w:val="00DA474F"/>
    <w:rsid w:val="00DA48FA"/>
    <w:rsid w:val="00DA6D7C"/>
    <w:rsid w:val="00DB5C75"/>
    <w:rsid w:val="00DB657C"/>
    <w:rsid w:val="00DC0092"/>
    <w:rsid w:val="00DC15E9"/>
    <w:rsid w:val="00DC4A94"/>
    <w:rsid w:val="00DC5FF9"/>
    <w:rsid w:val="00DD03D1"/>
    <w:rsid w:val="00DD3CB0"/>
    <w:rsid w:val="00DD40BD"/>
    <w:rsid w:val="00DD4134"/>
    <w:rsid w:val="00DD6D12"/>
    <w:rsid w:val="00DE00B8"/>
    <w:rsid w:val="00DE50AF"/>
    <w:rsid w:val="00DE51FF"/>
    <w:rsid w:val="00DE55A6"/>
    <w:rsid w:val="00DE6746"/>
    <w:rsid w:val="00DF29B9"/>
    <w:rsid w:val="00DF41A5"/>
    <w:rsid w:val="00DF4CF5"/>
    <w:rsid w:val="00DF5ECE"/>
    <w:rsid w:val="00DF7C24"/>
    <w:rsid w:val="00E00544"/>
    <w:rsid w:val="00E008CE"/>
    <w:rsid w:val="00E012F7"/>
    <w:rsid w:val="00E05260"/>
    <w:rsid w:val="00E05EB3"/>
    <w:rsid w:val="00E070E3"/>
    <w:rsid w:val="00E12303"/>
    <w:rsid w:val="00E13FFE"/>
    <w:rsid w:val="00E140FE"/>
    <w:rsid w:val="00E14964"/>
    <w:rsid w:val="00E1705C"/>
    <w:rsid w:val="00E26AC7"/>
    <w:rsid w:val="00E2761E"/>
    <w:rsid w:val="00E31535"/>
    <w:rsid w:val="00E35653"/>
    <w:rsid w:val="00E37D75"/>
    <w:rsid w:val="00E420AC"/>
    <w:rsid w:val="00E4300D"/>
    <w:rsid w:val="00E430A5"/>
    <w:rsid w:val="00E45353"/>
    <w:rsid w:val="00E45365"/>
    <w:rsid w:val="00E45731"/>
    <w:rsid w:val="00E646E3"/>
    <w:rsid w:val="00E65B7A"/>
    <w:rsid w:val="00E71244"/>
    <w:rsid w:val="00E746B7"/>
    <w:rsid w:val="00E7557B"/>
    <w:rsid w:val="00E76A1F"/>
    <w:rsid w:val="00E830E2"/>
    <w:rsid w:val="00E850FD"/>
    <w:rsid w:val="00E904BE"/>
    <w:rsid w:val="00E9059C"/>
    <w:rsid w:val="00E91B2F"/>
    <w:rsid w:val="00E928E8"/>
    <w:rsid w:val="00E97BD8"/>
    <w:rsid w:val="00EA3624"/>
    <w:rsid w:val="00EA6C5A"/>
    <w:rsid w:val="00EB2D4B"/>
    <w:rsid w:val="00EB47AD"/>
    <w:rsid w:val="00EC29AE"/>
    <w:rsid w:val="00EC480D"/>
    <w:rsid w:val="00EC70F6"/>
    <w:rsid w:val="00ED12A5"/>
    <w:rsid w:val="00ED28C6"/>
    <w:rsid w:val="00ED2B81"/>
    <w:rsid w:val="00ED4641"/>
    <w:rsid w:val="00ED735D"/>
    <w:rsid w:val="00ED7514"/>
    <w:rsid w:val="00EE113F"/>
    <w:rsid w:val="00EE21B9"/>
    <w:rsid w:val="00EE4E0A"/>
    <w:rsid w:val="00EE57C0"/>
    <w:rsid w:val="00EF22BC"/>
    <w:rsid w:val="00F00975"/>
    <w:rsid w:val="00F01D84"/>
    <w:rsid w:val="00F01E70"/>
    <w:rsid w:val="00F05CE6"/>
    <w:rsid w:val="00F06108"/>
    <w:rsid w:val="00F06656"/>
    <w:rsid w:val="00F07C47"/>
    <w:rsid w:val="00F1065F"/>
    <w:rsid w:val="00F14A0B"/>
    <w:rsid w:val="00F15C31"/>
    <w:rsid w:val="00F17A6B"/>
    <w:rsid w:val="00F20E02"/>
    <w:rsid w:val="00F219DF"/>
    <w:rsid w:val="00F2440E"/>
    <w:rsid w:val="00F314B5"/>
    <w:rsid w:val="00F5225F"/>
    <w:rsid w:val="00F53BDF"/>
    <w:rsid w:val="00F63CDC"/>
    <w:rsid w:val="00F64F74"/>
    <w:rsid w:val="00F66003"/>
    <w:rsid w:val="00F741E6"/>
    <w:rsid w:val="00F74D0E"/>
    <w:rsid w:val="00F81DD6"/>
    <w:rsid w:val="00F823F6"/>
    <w:rsid w:val="00F827F7"/>
    <w:rsid w:val="00F873EE"/>
    <w:rsid w:val="00F94CC1"/>
    <w:rsid w:val="00F96F71"/>
    <w:rsid w:val="00FA5B54"/>
    <w:rsid w:val="00FB333A"/>
    <w:rsid w:val="00FB4167"/>
    <w:rsid w:val="00FB7FCE"/>
    <w:rsid w:val="00FC0B30"/>
    <w:rsid w:val="00FC2FDA"/>
    <w:rsid w:val="00FC4F59"/>
    <w:rsid w:val="00FC6A13"/>
    <w:rsid w:val="00FD0AF5"/>
    <w:rsid w:val="00FD56E6"/>
    <w:rsid w:val="00FD5B50"/>
    <w:rsid w:val="00FE049A"/>
    <w:rsid w:val="00FE547C"/>
    <w:rsid w:val="00FE6E85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7BF4A"/>
  <w15:docId w15:val="{62B2F417-8193-4E2E-BCD6-DE32A76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E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0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0E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0E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 Знак"/>
    <w:basedOn w:val="a"/>
    <w:uiPriority w:val="99"/>
    <w:rsid w:val="0051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Знак Знак1"/>
    <w:basedOn w:val="a"/>
    <w:autoRedefine/>
    <w:uiPriority w:val="99"/>
    <w:rsid w:val="0013257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uiPriority w:val="99"/>
    <w:rsid w:val="008E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193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3739"/>
    <w:rPr>
      <w:color w:val="800080"/>
      <w:u w:val="single"/>
    </w:rPr>
  </w:style>
  <w:style w:type="paragraph" w:customStyle="1" w:styleId="xl63">
    <w:name w:val="xl63"/>
    <w:basedOn w:val="a"/>
    <w:uiPriority w:val="99"/>
    <w:rsid w:val="0019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1937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93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193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9373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19373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937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37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9373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9373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937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937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937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926"/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6A62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A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A62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A62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A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A6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A6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A62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62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A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A6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A6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A62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A6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A6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A6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A6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A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A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A6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A6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A62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A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A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A62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A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6A6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6A6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6A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A62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A62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A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6A62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A62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A62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A6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6A62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6A6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6A6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6A62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6A6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6A6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6A62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6A6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FCE"/>
  </w:style>
  <w:style w:type="paragraph" w:styleId="aa">
    <w:name w:val="footer"/>
    <w:basedOn w:val="a"/>
    <w:link w:val="ab"/>
    <w:uiPriority w:val="99"/>
    <w:unhideWhenUsed/>
    <w:rsid w:val="00C4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FCE"/>
  </w:style>
  <w:style w:type="paragraph" w:customStyle="1" w:styleId="CharChar0">
    <w:name w:val="Char Char"/>
    <w:basedOn w:val="a"/>
    <w:rsid w:val="0020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D741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List Paragraph"/>
    <w:basedOn w:val="a"/>
    <w:uiPriority w:val="34"/>
    <w:qFormat/>
    <w:rsid w:val="00D31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97EA-284D-4ADD-A388-9A4072F1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 Марина Анатольевна</dc:creator>
  <cp:lastModifiedBy>user</cp:lastModifiedBy>
  <cp:revision>12</cp:revision>
  <cp:lastPrinted>2019-12-19T10:13:00Z</cp:lastPrinted>
  <dcterms:created xsi:type="dcterms:W3CDTF">2019-12-19T04:35:00Z</dcterms:created>
  <dcterms:modified xsi:type="dcterms:W3CDTF">2022-04-21T10:23:00Z</dcterms:modified>
</cp:coreProperties>
</file>