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32" w:rsidRDefault="0050149E" w:rsidP="00866C5C">
      <w:pPr>
        <w:pStyle w:val="ConsPlusTitl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Постановление </w:t>
      </w:r>
      <w:r w:rsidR="00E31F1F">
        <w:rPr>
          <w:sz w:val="28"/>
          <w:szCs w:val="28"/>
        </w:rPr>
        <w:t>№1818 от 25.12.2020г</w:t>
      </w: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A21D66" w:rsidRDefault="00A21D66" w:rsidP="00866C5C">
      <w:pPr>
        <w:pStyle w:val="ConsPlusTitle"/>
        <w:rPr>
          <w:sz w:val="28"/>
          <w:szCs w:val="28"/>
        </w:rPr>
      </w:pPr>
    </w:p>
    <w:p w:rsidR="00A21D66" w:rsidRDefault="00A21D66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302132" w:rsidRDefault="00302132" w:rsidP="00866C5C">
      <w:pPr>
        <w:pStyle w:val="ConsPlusTitle"/>
        <w:rPr>
          <w:sz w:val="28"/>
          <w:szCs w:val="28"/>
        </w:rPr>
      </w:pPr>
    </w:p>
    <w:p w:rsidR="00912FAA" w:rsidRDefault="00A45F3A" w:rsidP="00912FA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12FAA">
        <w:rPr>
          <w:sz w:val="28"/>
          <w:szCs w:val="28"/>
        </w:rPr>
        <w:t xml:space="preserve">муниципальную </w:t>
      </w:r>
    </w:p>
    <w:p w:rsidR="00912FAA" w:rsidRDefault="00912FAA" w:rsidP="00A45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программу «</w:t>
      </w:r>
      <w:r w:rsidR="00A45F3A" w:rsidRPr="006B0C45">
        <w:rPr>
          <w:sz w:val="28"/>
          <w:szCs w:val="28"/>
        </w:rPr>
        <w:t xml:space="preserve">Управление муниципальными </w:t>
      </w:r>
    </w:p>
    <w:p w:rsidR="00A45F3A" w:rsidRPr="006B0C45" w:rsidRDefault="00A45F3A" w:rsidP="00A45F3A">
      <w:pPr>
        <w:pStyle w:val="ConsPlusTitle"/>
        <w:rPr>
          <w:sz w:val="28"/>
          <w:szCs w:val="28"/>
        </w:rPr>
      </w:pPr>
      <w:r w:rsidRPr="006B0C45">
        <w:rPr>
          <w:sz w:val="28"/>
          <w:szCs w:val="28"/>
        </w:rPr>
        <w:t xml:space="preserve">финансами и муниципальным долгом </w:t>
      </w:r>
    </w:p>
    <w:p w:rsidR="00A45F3A" w:rsidRPr="006B0C45" w:rsidRDefault="00A45F3A" w:rsidP="00A45F3A">
      <w:pPr>
        <w:pStyle w:val="ConsPlusTitle"/>
        <w:rPr>
          <w:sz w:val="28"/>
          <w:szCs w:val="28"/>
        </w:rPr>
      </w:pPr>
      <w:r w:rsidRPr="006B0C45">
        <w:rPr>
          <w:sz w:val="28"/>
          <w:szCs w:val="28"/>
        </w:rPr>
        <w:t>муниципального района Мелеузовский район</w:t>
      </w:r>
    </w:p>
    <w:p w:rsidR="00A45F3A" w:rsidRPr="006B0C45" w:rsidRDefault="00A45F3A" w:rsidP="00A45F3A">
      <w:pPr>
        <w:pStyle w:val="ConsPlusTitle"/>
        <w:rPr>
          <w:sz w:val="28"/>
          <w:szCs w:val="28"/>
        </w:rPr>
      </w:pPr>
      <w:r w:rsidRPr="006B0C45">
        <w:rPr>
          <w:sz w:val="28"/>
          <w:szCs w:val="28"/>
        </w:rPr>
        <w:t xml:space="preserve">Республики Башкортостан» </w:t>
      </w:r>
    </w:p>
    <w:p w:rsidR="004955FB" w:rsidRDefault="004955FB" w:rsidP="00A45F3A">
      <w:pPr>
        <w:pStyle w:val="ConsPlusTitle"/>
        <w:rPr>
          <w:sz w:val="28"/>
          <w:szCs w:val="28"/>
        </w:rPr>
      </w:pPr>
    </w:p>
    <w:bookmarkEnd w:id="0"/>
    <w:p w:rsidR="004955FB" w:rsidRDefault="004955FB" w:rsidP="004955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EC1" w:rsidRPr="008F6376" w:rsidRDefault="00897EC1" w:rsidP="00E901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основных параметров муниципальной программы,</w:t>
      </w:r>
      <w:r w:rsidR="00C63C61">
        <w:rPr>
          <w:sz w:val="28"/>
          <w:szCs w:val="28"/>
        </w:rPr>
        <w:t xml:space="preserve"> </w:t>
      </w:r>
      <w:r w:rsidR="00E90125">
        <w:rPr>
          <w:sz w:val="28"/>
          <w:szCs w:val="28"/>
        </w:rPr>
        <w:t>ПОСТАНОВЛЯЮ</w:t>
      </w:r>
      <w:r w:rsidR="00C63C6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897EC1" w:rsidRDefault="00C63C61" w:rsidP="00897EC1">
      <w:pPr>
        <w:pStyle w:val="ConsPlusNormal"/>
        <w:ind w:firstLine="540"/>
        <w:jc w:val="both"/>
        <w:rPr>
          <w:sz w:val="28"/>
          <w:szCs w:val="28"/>
        </w:rPr>
      </w:pPr>
      <w:r w:rsidRPr="00C63C61">
        <w:rPr>
          <w:sz w:val="28"/>
          <w:szCs w:val="28"/>
        </w:rPr>
        <w:t>Утвердить прилагаемые изменения, вносимые</w:t>
      </w:r>
      <w:r>
        <w:t xml:space="preserve"> </w:t>
      </w:r>
      <w:r w:rsidR="00897EC1">
        <w:rPr>
          <w:sz w:val="28"/>
          <w:szCs w:val="28"/>
        </w:rPr>
        <w:t xml:space="preserve"> в муниципальную программу </w:t>
      </w:r>
      <w:r w:rsidR="00897EC1" w:rsidRPr="006B0C45">
        <w:rPr>
          <w:sz w:val="28"/>
          <w:szCs w:val="28"/>
        </w:rPr>
        <w:t>«Управление муниципальными финансами и муниципальным долгом муниципального района Мелеузовский район Республики Башкортостан»</w:t>
      </w:r>
      <w:r w:rsidR="00897EC1">
        <w:rPr>
          <w:sz w:val="28"/>
          <w:szCs w:val="28"/>
        </w:rPr>
        <w:t xml:space="preserve">, утвержденную  Постановлением главы Администрации муниципального района Мелеузовский район Республики Башкортостан от </w:t>
      </w:r>
      <w:r w:rsidR="005A5AAD">
        <w:rPr>
          <w:sz w:val="28"/>
          <w:szCs w:val="28"/>
        </w:rPr>
        <w:t>17 декабря</w:t>
      </w:r>
      <w:r w:rsidR="00897EC1">
        <w:rPr>
          <w:sz w:val="28"/>
          <w:szCs w:val="28"/>
        </w:rPr>
        <w:t xml:space="preserve"> 201</w:t>
      </w:r>
      <w:r w:rsidR="005A5AAD">
        <w:rPr>
          <w:sz w:val="28"/>
          <w:szCs w:val="28"/>
        </w:rPr>
        <w:t>5</w:t>
      </w:r>
      <w:r w:rsidR="00897EC1">
        <w:rPr>
          <w:sz w:val="28"/>
          <w:szCs w:val="28"/>
        </w:rPr>
        <w:t xml:space="preserve"> года № </w:t>
      </w:r>
      <w:r w:rsidR="005A5AAD">
        <w:rPr>
          <w:sz w:val="28"/>
          <w:szCs w:val="28"/>
        </w:rPr>
        <w:t>2336</w:t>
      </w:r>
      <w:r w:rsidR="00897EC1">
        <w:rPr>
          <w:sz w:val="28"/>
          <w:szCs w:val="28"/>
        </w:rPr>
        <w:t xml:space="preserve"> (далее –Муниципальная программа).</w:t>
      </w:r>
    </w:p>
    <w:p w:rsidR="001C02C8" w:rsidRDefault="001C02C8" w:rsidP="00495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2C8" w:rsidRPr="006B0C45" w:rsidRDefault="001C02C8" w:rsidP="00495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AAD" w:rsidRDefault="005A5AAD" w:rsidP="005A5A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0C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A030E">
        <w:rPr>
          <w:sz w:val="28"/>
          <w:szCs w:val="28"/>
        </w:rPr>
        <w:t xml:space="preserve">                   </w:t>
      </w:r>
      <w:r w:rsidRPr="006B0C45">
        <w:rPr>
          <w:sz w:val="28"/>
          <w:szCs w:val="28"/>
        </w:rPr>
        <w:t>Р.Н.</w:t>
      </w:r>
      <w:r w:rsidR="00323BA8">
        <w:rPr>
          <w:sz w:val="28"/>
          <w:szCs w:val="28"/>
        </w:rPr>
        <w:t xml:space="preserve"> </w:t>
      </w:r>
      <w:r w:rsidRPr="006B0C45">
        <w:rPr>
          <w:sz w:val="28"/>
          <w:szCs w:val="28"/>
        </w:rPr>
        <w:t>Шамсутдинов</w:t>
      </w:r>
    </w:p>
    <w:p w:rsidR="001C02C8" w:rsidRDefault="001C02C8" w:rsidP="004955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A3" w:rsidRDefault="00452FA3" w:rsidP="004955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A3" w:rsidRPr="00674AC4" w:rsidRDefault="00452FA3" w:rsidP="00452FA3">
      <w:pPr>
        <w:jc w:val="both"/>
        <w:rPr>
          <w:sz w:val="28"/>
          <w:szCs w:val="28"/>
        </w:rPr>
      </w:pPr>
      <w:r w:rsidRPr="00674AC4">
        <w:rPr>
          <w:sz w:val="28"/>
          <w:szCs w:val="28"/>
        </w:rPr>
        <w:t>СОГЛАСОВАНО:</w:t>
      </w:r>
    </w:p>
    <w:p w:rsidR="00452FA3" w:rsidRPr="00674AC4" w:rsidRDefault="00452FA3" w:rsidP="00452FA3">
      <w:pPr>
        <w:jc w:val="both"/>
        <w:rPr>
          <w:sz w:val="28"/>
          <w:szCs w:val="28"/>
        </w:rPr>
      </w:pPr>
    </w:p>
    <w:p w:rsidR="00452FA3" w:rsidRDefault="00452FA3" w:rsidP="00452FA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74AC4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 xml:space="preserve">Администрации – </w:t>
      </w:r>
    </w:p>
    <w:p w:rsidR="00452FA3" w:rsidRDefault="00452FA3" w:rsidP="00452FA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Г.Н. Гончаренко</w:t>
      </w:r>
    </w:p>
    <w:p w:rsidR="00452FA3" w:rsidRPr="00674AC4" w:rsidRDefault="00452FA3" w:rsidP="00452FA3">
      <w:pPr>
        <w:jc w:val="both"/>
        <w:rPr>
          <w:sz w:val="28"/>
          <w:szCs w:val="28"/>
        </w:rPr>
      </w:pPr>
    </w:p>
    <w:p w:rsidR="00452FA3" w:rsidRDefault="00452FA3" w:rsidP="00452FA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674AC4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И.Р. Мулюков</w:t>
      </w:r>
    </w:p>
    <w:p w:rsidR="00452FA3" w:rsidRPr="00674AC4" w:rsidRDefault="00452FA3" w:rsidP="00452FA3">
      <w:pPr>
        <w:jc w:val="both"/>
        <w:rPr>
          <w:sz w:val="28"/>
          <w:szCs w:val="28"/>
        </w:rPr>
      </w:pPr>
    </w:p>
    <w:p w:rsidR="00F22443" w:rsidRDefault="00F22443" w:rsidP="00F2244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74AC4">
        <w:rPr>
          <w:sz w:val="28"/>
          <w:szCs w:val="28"/>
        </w:rPr>
        <w:t>Т.Д. Дмитриева</w:t>
      </w:r>
    </w:p>
    <w:p w:rsidR="00AE0C1A" w:rsidRDefault="00AE0C1A" w:rsidP="007F236E">
      <w:pPr>
        <w:jc w:val="both"/>
        <w:rPr>
          <w:sz w:val="28"/>
          <w:szCs w:val="28"/>
        </w:rPr>
      </w:pPr>
    </w:p>
    <w:p w:rsidR="00BA1BB0" w:rsidRDefault="00BA1BB0" w:rsidP="007F236E">
      <w:pPr>
        <w:jc w:val="both"/>
        <w:rPr>
          <w:sz w:val="28"/>
          <w:szCs w:val="28"/>
        </w:rPr>
      </w:pPr>
    </w:p>
    <w:p w:rsidR="00912FAA" w:rsidRDefault="00912FAA" w:rsidP="007F236E">
      <w:pPr>
        <w:jc w:val="both"/>
        <w:rPr>
          <w:sz w:val="28"/>
          <w:szCs w:val="28"/>
        </w:rPr>
      </w:pPr>
    </w:p>
    <w:p w:rsidR="00323BA8" w:rsidRDefault="00323BA8" w:rsidP="007F236E">
      <w:pPr>
        <w:jc w:val="both"/>
        <w:rPr>
          <w:sz w:val="28"/>
          <w:szCs w:val="28"/>
        </w:rPr>
      </w:pPr>
    </w:p>
    <w:p w:rsidR="00A21D66" w:rsidRDefault="00A21D66" w:rsidP="007F236E">
      <w:pPr>
        <w:jc w:val="both"/>
        <w:rPr>
          <w:sz w:val="28"/>
          <w:szCs w:val="28"/>
        </w:rPr>
      </w:pPr>
    </w:p>
    <w:p w:rsidR="00AE0C1A" w:rsidRDefault="00AE0C1A" w:rsidP="007F236E">
      <w:pPr>
        <w:jc w:val="both"/>
        <w:rPr>
          <w:sz w:val="28"/>
          <w:szCs w:val="28"/>
        </w:rPr>
      </w:pPr>
    </w:p>
    <w:p w:rsidR="00132FA1" w:rsidRPr="00452FA3" w:rsidRDefault="000C153B" w:rsidP="00452FA3">
      <w:pPr>
        <w:tabs>
          <w:tab w:val="left" w:pos="2680"/>
        </w:tabs>
        <w:jc w:val="both"/>
        <w:rPr>
          <w:sz w:val="18"/>
          <w:szCs w:val="18"/>
        </w:rPr>
      </w:pPr>
      <w:r w:rsidRPr="003A030E">
        <w:rPr>
          <w:sz w:val="18"/>
          <w:szCs w:val="18"/>
        </w:rPr>
        <w:t xml:space="preserve">исп. </w:t>
      </w:r>
      <w:r w:rsidR="00A54634">
        <w:rPr>
          <w:sz w:val="18"/>
          <w:szCs w:val="18"/>
        </w:rPr>
        <w:t>Д.Я.Качина</w:t>
      </w:r>
      <w:r w:rsidR="00A21D66">
        <w:rPr>
          <w:sz w:val="18"/>
          <w:szCs w:val="18"/>
        </w:rPr>
        <w:t xml:space="preserve"> т.</w:t>
      </w:r>
      <w:r w:rsidRPr="003A030E">
        <w:rPr>
          <w:sz w:val="18"/>
          <w:szCs w:val="18"/>
        </w:rPr>
        <w:t>.3-19-30</w:t>
      </w:r>
      <w:bookmarkStart w:id="1" w:name="Par28"/>
      <w:bookmarkEnd w:id="1"/>
    </w:p>
    <w:p w:rsidR="003F11C3" w:rsidRPr="00F673EB" w:rsidRDefault="00C63C61" w:rsidP="003F11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3F11C3" w:rsidRPr="00F673EB" w:rsidRDefault="003F11C3" w:rsidP="003F11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73EB">
        <w:rPr>
          <w:sz w:val="28"/>
          <w:szCs w:val="28"/>
        </w:rPr>
        <w:t xml:space="preserve"> постановлени</w:t>
      </w:r>
      <w:r w:rsidR="00C63C61">
        <w:rPr>
          <w:sz w:val="28"/>
          <w:szCs w:val="28"/>
        </w:rPr>
        <w:t>ем</w:t>
      </w:r>
      <w:r w:rsidRPr="00F673EB">
        <w:rPr>
          <w:sz w:val="28"/>
          <w:szCs w:val="28"/>
        </w:rPr>
        <w:t xml:space="preserve"> главы</w:t>
      </w:r>
    </w:p>
    <w:p w:rsidR="003F11C3" w:rsidRPr="00F673EB" w:rsidRDefault="003F11C3" w:rsidP="003F11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73EB">
        <w:rPr>
          <w:sz w:val="28"/>
          <w:szCs w:val="28"/>
        </w:rPr>
        <w:t>Администрации муниципального</w:t>
      </w:r>
    </w:p>
    <w:p w:rsidR="003F11C3" w:rsidRPr="00F673EB" w:rsidRDefault="003F11C3" w:rsidP="003F11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73EB">
        <w:rPr>
          <w:sz w:val="28"/>
          <w:szCs w:val="28"/>
        </w:rPr>
        <w:t>района Мелеузовский район</w:t>
      </w:r>
    </w:p>
    <w:p w:rsidR="003F11C3" w:rsidRPr="00F673EB" w:rsidRDefault="003F11C3" w:rsidP="003F11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73EB">
        <w:rPr>
          <w:sz w:val="28"/>
          <w:szCs w:val="28"/>
        </w:rPr>
        <w:t>Республики Башкортостан</w:t>
      </w:r>
    </w:p>
    <w:p w:rsidR="003F11C3" w:rsidRPr="00F673EB" w:rsidRDefault="003F11C3" w:rsidP="003F11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73EB">
        <w:rPr>
          <w:sz w:val="28"/>
          <w:szCs w:val="28"/>
        </w:rPr>
        <w:t xml:space="preserve">                                                                                  </w:t>
      </w:r>
      <w:r w:rsidR="006E74AA">
        <w:rPr>
          <w:sz w:val="28"/>
          <w:szCs w:val="28"/>
        </w:rPr>
        <w:t>от _________20</w:t>
      </w:r>
      <w:r w:rsidRPr="00F673EB">
        <w:rPr>
          <w:sz w:val="28"/>
          <w:szCs w:val="28"/>
        </w:rPr>
        <w:t xml:space="preserve">__г. №____ </w:t>
      </w:r>
    </w:p>
    <w:p w:rsidR="003F11C3" w:rsidRPr="00F673EB" w:rsidRDefault="003F11C3" w:rsidP="003F1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3C61" w:rsidRDefault="00C63C61" w:rsidP="003F11C3">
      <w:pPr>
        <w:pStyle w:val="ConsPlusTitle"/>
        <w:jc w:val="center"/>
        <w:rPr>
          <w:sz w:val="28"/>
          <w:szCs w:val="28"/>
        </w:rPr>
      </w:pPr>
    </w:p>
    <w:p w:rsidR="00132FA1" w:rsidRDefault="00132FA1" w:rsidP="003F11C3">
      <w:pPr>
        <w:pStyle w:val="ConsPlusTitle"/>
        <w:jc w:val="center"/>
        <w:rPr>
          <w:sz w:val="28"/>
          <w:szCs w:val="28"/>
        </w:rPr>
      </w:pPr>
    </w:p>
    <w:p w:rsidR="003F11C3" w:rsidRPr="00F673EB" w:rsidRDefault="003F11C3" w:rsidP="003F11C3">
      <w:pPr>
        <w:pStyle w:val="ConsPlusTitle"/>
        <w:jc w:val="center"/>
        <w:rPr>
          <w:sz w:val="28"/>
          <w:szCs w:val="28"/>
        </w:rPr>
      </w:pPr>
      <w:r w:rsidRPr="00F673EB">
        <w:rPr>
          <w:sz w:val="28"/>
          <w:szCs w:val="28"/>
        </w:rPr>
        <w:t>ИЗМЕНЕНИЯ,</w:t>
      </w:r>
    </w:p>
    <w:p w:rsidR="003F11C3" w:rsidRPr="007B55E0" w:rsidRDefault="003F11C3" w:rsidP="003F11C3">
      <w:pPr>
        <w:pStyle w:val="ConsPlusTitle"/>
        <w:jc w:val="center"/>
        <w:rPr>
          <w:sz w:val="28"/>
          <w:szCs w:val="28"/>
        </w:rPr>
      </w:pPr>
      <w:r w:rsidRPr="00F673EB">
        <w:rPr>
          <w:sz w:val="28"/>
          <w:szCs w:val="28"/>
        </w:rPr>
        <w:t xml:space="preserve"> </w:t>
      </w:r>
      <w:r w:rsidR="00A21D66">
        <w:rPr>
          <w:sz w:val="28"/>
          <w:szCs w:val="28"/>
        </w:rPr>
        <w:t xml:space="preserve">ВНОСИМЫЕ </w:t>
      </w:r>
      <w:r w:rsidRPr="007B55E0">
        <w:rPr>
          <w:sz w:val="28"/>
          <w:szCs w:val="28"/>
        </w:rPr>
        <w:t>В МУНИЦИПАЛЬНУЮ ПРОГРАММУ</w:t>
      </w:r>
    </w:p>
    <w:p w:rsidR="003F11C3" w:rsidRPr="007B55E0" w:rsidRDefault="003F11C3" w:rsidP="003F11C3">
      <w:pPr>
        <w:pStyle w:val="ConsPlusTitle"/>
        <w:jc w:val="center"/>
        <w:rPr>
          <w:sz w:val="28"/>
          <w:szCs w:val="28"/>
        </w:rPr>
      </w:pPr>
      <w:r w:rsidRPr="007B55E0">
        <w:rPr>
          <w:sz w:val="28"/>
          <w:szCs w:val="28"/>
        </w:rPr>
        <w:t>«</w:t>
      </w:r>
      <w:r w:rsidR="00DA3B9A" w:rsidRPr="007B55E0">
        <w:rPr>
          <w:sz w:val="28"/>
          <w:szCs w:val="28"/>
        </w:rPr>
        <w:t>УПРАВЛЕНИЕ МУНИЦИПАЛЬНЫМИ ФИНАНСАМИ И МУНИЦИПАЛЬНЫМ ДОЛГОМ МУНИЦИПАЛЬНОГО РАЙОНА МЕЛЕУЗОВСКИЙ РАЙОН РЕСПУБЛИКИ БАШКОРТОСТАН</w:t>
      </w:r>
      <w:r w:rsidRPr="007B55E0">
        <w:rPr>
          <w:sz w:val="28"/>
          <w:szCs w:val="28"/>
        </w:rPr>
        <w:t>»</w:t>
      </w:r>
    </w:p>
    <w:p w:rsidR="003F11C3" w:rsidRDefault="003F11C3" w:rsidP="003F11C3">
      <w:pPr>
        <w:pStyle w:val="ConsPlusTitle"/>
        <w:jc w:val="center"/>
        <w:rPr>
          <w:sz w:val="28"/>
          <w:szCs w:val="28"/>
        </w:rPr>
      </w:pPr>
    </w:p>
    <w:p w:rsidR="00132FA1" w:rsidRDefault="00132FA1" w:rsidP="003F11C3">
      <w:pPr>
        <w:pStyle w:val="ConsPlusTitle"/>
        <w:jc w:val="center"/>
        <w:rPr>
          <w:sz w:val="28"/>
          <w:szCs w:val="28"/>
        </w:rPr>
      </w:pPr>
    </w:p>
    <w:p w:rsidR="00132FA1" w:rsidRPr="007B55E0" w:rsidRDefault="00132FA1" w:rsidP="003F11C3">
      <w:pPr>
        <w:pStyle w:val="ConsPlusTitle"/>
        <w:jc w:val="center"/>
        <w:rPr>
          <w:sz w:val="28"/>
          <w:szCs w:val="28"/>
        </w:rPr>
      </w:pPr>
    </w:p>
    <w:p w:rsidR="003F11C3" w:rsidRPr="007B55E0" w:rsidRDefault="003F11C3" w:rsidP="003F1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5E0">
        <w:rPr>
          <w:sz w:val="28"/>
          <w:szCs w:val="28"/>
        </w:rPr>
        <w:t xml:space="preserve">1) в </w:t>
      </w:r>
      <w:hyperlink r:id="rId7" w:history="1">
        <w:r w:rsidRPr="007B55E0">
          <w:rPr>
            <w:sz w:val="28"/>
            <w:szCs w:val="28"/>
          </w:rPr>
          <w:t>паспорте</w:t>
        </w:r>
      </w:hyperlink>
      <w:r w:rsidRPr="007B55E0">
        <w:rPr>
          <w:sz w:val="28"/>
          <w:szCs w:val="28"/>
        </w:rPr>
        <w:t xml:space="preserve"> Программы:</w:t>
      </w:r>
    </w:p>
    <w:p w:rsidR="003F11C3" w:rsidRPr="007B55E0" w:rsidRDefault="003F11C3" w:rsidP="00132F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55E0">
        <w:rPr>
          <w:sz w:val="28"/>
          <w:szCs w:val="28"/>
        </w:rPr>
        <w:t>раздел "Ресурсное обеспечение муниципальной программы" изложить в следующей редакции:</w:t>
      </w:r>
    </w:p>
    <w:p w:rsidR="003F11C3" w:rsidRPr="007B55E0" w:rsidRDefault="003F11C3" w:rsidP="003F11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200"/>
      </w:tblGrid>
      <w:tr w:rsidR="003F11C3" w:rsidRPr="00F673EB" w:rsidTr="00D60DF3">
        <w:tc>
          <w:tcPr>
            <w:tcW w:w="2376" w:type="dxa"/>
            <w:shd w:val="clear" w:color="auto" w:fill="auto"/>
          </w:tcPr>
          <w:p w:rsidR="003F11C3" w:rsidRPr="007B55E0" w:rsidRDefault="003F11C3" w:rsidP="00D60DF3">
            <w:pPr>
              <w:rPr>
                <w:sz w:val="28"/>
                <w:szCs w:val="28"/>
              </w:rPr>
            </w:pPr>
            <w:r w:rsidRPr="007B55E0">
              <w:rPr>
                <w:sz w:val="28"/>
                <w:szCs w:val="28"/>
              </w:rPr>
              <w:t xml:space="preserve">Ресурсное обеспечение муниципальной программы  </w:t>
            </w:r>
          </w:p>
        </w:tc>
        <w:tc>
          <w:tcPr>
            <w:tcW w:w="7200" w:type="dxa"/>
            <w:shd w:val="clear" w:color="auto" w:fill="auto"/>
          </w:tcPr>
          <w:p w:rsidR="005143E3" w:rsidRPr="007B55E0" w:rsidRDefault="005143E3" w:rsidP="005143E3">
            <w:pPr>
              <w:pStyle w:val="ConsPlusCell"/>
            </w:pPr>
            <w:r w:rsidRPr="007B55E0">
              <w:t xml:space="preserve">Общий объем финансового обеспечения муниципальной программы в 2016-2021 годах составит </w:t>
            </w:r>
            <w:r w:rsidR="00B303EE">
              <w:t>502 215,2</w:t>
            </w:r>
            <w:r w:rsidRPr="007B55E0">
              <w:t xml:space="preserve"> тыс. рублей,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>в том числе за счет средств: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>а) бюджета муниципального района Мелеузовский район Республики Башкортостан, из них по годам: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 xml:space="preserve"> 2016 год </w:t>
            </w:r>
            <w:r w:rsidR="001D2110" w:rsidRPr="007B55E0">
              <w:t>–</w:t>
            </w:r>
            <w:r w:rsidRPr="007B55E0">
              <w:t xml:space="preserve"> </w:t>
            </w:r>
            <w:r w:rsidR="001D2110" w:rsidRPr="007B55E0">
              <w:t>69</w:t>
            </w:r>
            <w:r w:rsidR="008C55A4" w:rsidRPr="007B55E0">
              <w:t xml:space="preserve"> 4</w:t>
            </w:r>
            <w:r w:rsidR="001D2110" w:rsidRPr="007B55E0">
              <w:t>44,1</w:t>
            </w:r>
            <w:r w:rsidRPr="007B55E0">
              <w:t xml:space="preserve"> тыс. рублей;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 xml:space="preserve"> 2017 год </w:t>
            </w:r>
            <w:r w:rsidR="00A74308" w:rsidRPr="007B55E0">
              <w:t>–</w:t>
            </w:r>
            <w:r w:rsidRPr="007B55E0">
              <w:t xml:space="preserve"> 6</w:t>
            </w:r>
            <w:r w:rsidR="003F0F6A">
              <w:t>3</w:t>
            </w:r>
            <w:r w:rsidR="008C55A4" w:rsidRPr="007B55E0">
              <w:t xml:space="preserve"> </w:t>
            </w:r>
            <w:r w:rsidR="003F0F6A">
              <w:t>707</w:t>
            </w:r>
            <w:r w:rsidR="00A74308" w:rsidRPr="007B55E0">
              <w:t>,0</w:t>
            </w:r>
            <w:r w:rsidRPr="007B55E0">
              <w:t>тыс. рублей;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 xml:space="preserve"> 2018 год – </w:t>
            </w:r>
            <w:r w:rsidR="003B0D5F">
              <w:t>81</w:t>
            </w:r>
            <w:r w:rsidR="00F206C7">
              <w:t xml:space="preserve"> </w:t>
            </w:r>
            <w:r w:rsidR="003B0D5F">
              <w:t>169,8</w:t>
            </w:r>
            <w:r w:rsidRPr="007B55E0">
              <w:t xml:space="preserve"> тыс. рублей;</w:t>
            </w:r>
          </w:p>
          <w:p w:rsidR="005143E3" w:rsidRPr="007B55E0" w:rsidRDefault="003B0D5F" w:rsidP="005143E3">
            <w:pPr>
              <w:pStyle w:val="ConsPlusCell"/>
            </w:pPr>
            <w:r>
              <w:t xml:space="preserve"> 2019 год – </w:t>
            </w:r>
            <w:r w:rsidR="00A003A5">
              <w:t>90 508,3</w:t>
            </w:r>
            <w:r w:rsidR="005143E3" w:rsidRPr="007B55E0">
              <w:t xml:space="preserve"> тыс.рублей;</w:t>
            </w:r>
          </w:p>
          <w:p w:rsidR="005143E3" w:rsidRPr="007B55E0" w:rsidRDefault="00A74308" w:rsidP="005143E3">
            <w:pPr>
              <w:pStyle w:val="ConsPlusCell"/>
            </w:pPr>
            <w:r w:rsidRPr="007B55E0">
              <w:t xml:space="preserve"> 2020 год – </w:t>
            </w:r>
            <w:r w:rsidR="008763F7">
              <w:t>99 244</w:t>
            </w:r>
            <w:r w:rsidR="00A003A5">
              <w:t>,0</w:t>
            </w:r>
            <w:r w:rsidR="005143E3" w:rsidRPr="007B55E0">
              <w:t xml:space="preserve"> тыс.рублей;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 xml:space="preserve"> 2021 год – </w:t>
            </w:r>
            <w:r w:rsidR="008763F7">
              <w:t>98 142</w:t>
            </w:r>
            <w:r w:rsidR="00A003A5">
              <w:t>,0</w:t>
            </w:r>
            <w:r w:rsidR="00BB50CB" w:rsidRPr="007B55E0">
              <w:t xml:space="preserve"> </w:t>
            </w:r>
            <w:r w:rsidRPr="007B55E0">
              <w:t>тыс.рублей.</w:t>
            </w:r>
          </w:p>
          <w:p w:rsidR="005143E3" w:rsidRPr="007B55E0" w:rsidRDefault="005143E3" w:rsidP="005143E3">
            <w:pPr>
              <w:pStyle w:val="ConsPlusCell"/>
            </w:pPr>
            <w:r w:rsidRPr="007B55E0">
              <w:t xml:space="preserve">б) бюджета Республики Башкортостан 0 тыс.руб. </w:t>
            </w:r>
          </w:p>
          <w:p w:rsidR="003F11C3" w:rsidRPr="007B55E0" w:rsidRDefault="003855C8" w:rsidP="005143E3">
            <w:pPr>
              <w:ind w:left="-108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5143E3" w:rsidRPr="007B55E0">
              <w:t>в) федерального бюджета 0 тыс.руб.</w:t>
            </w:r>
          </w:p>
          <w:p w:rsidR="003F11C3" w:rsidRPr="007B55E0" w:rsidRDefault="003F11C3" w:rsidP="00132FA1">
            <w:pPr>
              <w:tabs>
                <w:tab w:val="center" w:pos="32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F11C3" w:rsidRDefault="006D3DA0" w:rsidP="00132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1C3" w:rsidRPr="00317EB1">
        <w:rPr>
          <w:sz w:val="28"/>
          <w:szCs w:val="28"/>
        </w:rPr>
        <w:t xml:space="preserve">) </w:t>
      </w:r>
      <w:hyperlink r:id="rId8" w:history="1">
        <w:r w:rsidR="003F11C3" w:rsidRPr="00317EB1">
          <w:rPr>
            <w:sz w:val="28"/>
            <w:szCs w:val="28"/>
          </w:rPr>
          <w:t>приложение N 1</w:t>
        </w:r>
      </w:hyperlink>
      <w:r w:rsidR="003F11C3" w:rsidRPr="00317EB1">
        <w:rPr>
          <w:sz w:val="28"/>
          <w:szCs w:val="28"/>
        </w:rPr>
        <w:t xml:space="preserve"> к муниципальной программе «План реализации и финансовое обеспечение муниципальной программы </w:t>
      </w:r>
      <w:r w:rsidR="003F11C3" w:rsidRPr="00317EB1">
        <w:rPr>
          <w:rStyle w:val="1"/>
          <w:sz w:val="28"/>
          <w:szCs w:val="28"/>
        </w:rPr>
        <w:t>«</w:t>
      </w:r>
      <w:r>
        <w:rPr>
          <w:rStyle w:val="1"/>
          <w:sz w:val="28"/>
          <w:szCs w:val="28"/>
        </w:rPr>
        <w:t>Управление муниципальными финансами и муниципальным долгом</w:t>
      </w:r>
      <w:r w:rsidR="003F11C3" w:rsidRPr="00317EB1">
        <w:rPr>
          <w:rStyle w:val="1"/>
          <w:sz w:val="28"/>
          <w:szCs w:val="28"/>
        </w:rPr>
        <w:t xml:space="preserve"> муниципально</w:t>
      </w:r>
      <w:r>
        <w:rPr>
          <w:rStyle w:val="1"/>
          <w:sz w:val="28"/>
          <w:szCs w:val="28"/>
        </w:rPr>
        <w:t>го района</w:t>
      </w:r>
      <w:r w:rsidR="003F11C3" w:rsidRPr="00317EB1">
        <w:rPr>
          <w:rStyle w:val="1"/>
          <w:sz w:val="28"/>
          <w:szCs w:val="28"/>
        </w:rPr>
        <w:t xml:space="preserve"> Мелеузовский район Республики Башкортостан»</w:t>
      </w:r>
      <w:r w:rsidR="00C63C61">
        <w:rPr>
          <w:sz w:val="28"/>
          <w:szCs w:val="28"/>
        </w:rPr>
        <w:t>» изложить в новой редакции</w:t>
      </w:r>
      <w:r w:rsidR="00132FA1">
        <w:rPr>
          <w:sz w:val="28"/>
          <w:szCs w:val="28"/>
        </w:rPr>
        <w:t>.</w:t>
      </w:r>
    </w:p>
    <w:p w:rsidR="00B733B1" w:rsidRDefault="00B733B1" w:rsidP="00B733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E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1 в </w:t>
      </w:r>
      <w:hyperlink r:id="rId9" w:history="1">
        <w:r w:rsidRPr="00317EB1">
          <w:rPr>
            <w:sz w:val="28"/>
            <w:szCs w:val="28"/>
          </w:rPr>
          <w:t xml:space="preserve">приложение N </w:t>
        </w:r>
        <w:r>
          <w:rPr>
            <w:sz w:val="28"/>
            <w:szCs w:val="28"/>
          </w:rPr>
          <w:t>2</w:t>
        </w:r>
      </w:hyperlink>
      <w:r w:rsidRPr="00317EB1">
        <w:rPr>
          <w:sz w:val="28"/>
          <w:szCs w:val="28"/>
        </w:rPr>
        <w:t xml:space="preserve"> к муниципальной программе «Перечень целевых индикаторов и показателей муниципальной программы </w:t>
      </w:r>
      <w:r w:rsidRPr="00317EB1">
        <w:rPr>
          <w:rStyle w:val="1"/>
          <w:sz w:val="28"/>
          <w:szCs w:val="28"/>
        </w:rPr>
        <w:t>«</w:t>
      </w:r>
      <w:r>
        <w:rPr>
          <w:rStyle w:val="1"/>
          <w:sz w:val="28"/>
          <w:szCs w:val="28"/>
        </w:rPr>
        <w:t>Управление муниципальными финансами и муниципальным долгом</w:t>
      </w:r>
      <w:r w:rsidRPr="00317EB1">
        <w:rPr>
          <w:rStyle w:val="1"/>
          <w:sz w:val="28"/>
          <w:szCs w:val="28"/>
        </w:rPr>
        <w:t xml:space="preserve"> муниципально</w:t>
      </w:r>
      <w:r>
        <w:rPr>
          <w:rStyle w:val="1"/>
          <w:sz w:val="28"/>
          <w:szCs w:val="28"/>
        </w:rPr>
        <w:t>го района</w:t>
      </w:r>
      <w:r w:rsidRPr="00317EB1">
        <w:rPr>
          <w:rStyle w:val="1"/>
          <w:sz w:val="28"/>
          <w:szCs w:val="28"/>
        </w:rPr>
        <w:t xml:space="preserve"> Мелеузовский район Республики Башкортостан»</w:t>
      </w:r>
      <w:r>
        <w:rPr>
          <w:sz w:val="28"/>
          <w:szCs w:val="28"/>
        </w:rPr>
        <w:t>» изложить в новой редакции.</w:t>
      </w:r>
    </w:p>
    <w:p w:rsidR="00B733B1" w:rsidRDefault="00B733B1" w:rsidP="00132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55A4" w:rsidRDefault="008C55A4" w:rsidP="003F11C3">
      <w:pPr>
        <w:pStyle w:val="ConsPlusTitle"/>
        <w:jc w:val="center"/>
        <w:rPr>
          <w:sz w:val="28"/>
          <w:szCs w:val="28"/>
        </w:rPr>
      </w:pPr>
    </w:p>
    <w:p w:rsidR="00BE216D" w:rsidRPr="006B0C45" w:rsidRDefault="00BE216D" w:rsidP="004955FB">
      <w:pPr>
        <w:pStyle w:val="ConsPlusNormal"/>
        <w:ind w:firstLine="540"/>
        <w:jc w:val="both"/>
        <w:rPr>
          <w:sz w:val="28"/>
          <w:szCs w:val="28"/>
        </w:rPr>
      </w:pPr>
    </w:p>
    <w:p w:rsidR="00967A14" w:rsidRPr="00D069F9" w:rsidRDefault="00967A14" w:rsidP="00967A14">
      <w:pPr>
        <w:pStyle w:val="ConsPlusNormal"/>
        <w:jc w:val="right"/>
        <w:rPr>
          <w:sz w:val="20"/>
        </w:rPr>
      </w:pPr>
    </w:p>
    <w:p w:rsidR="00320F90" w:rsidRPr="008F6376" w:rsidRDefault="00320F90" w:rsidP="00C63C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320F90" w:rsidRPr="008F6376" w:rsidSect="00A07DEB">
          <w:pgSz w:w="11906" w:h="16838"/>
          <w:pgMar w:top="851" w:right="707" w:bottom="567" w:left="1134" w:header="709" w:footer="709" w:gutter="0"/>
          <w:cols w:space="708"/>
          <w:docGrid w:linePitch="360"/>
        </w:sectPr>
      </w:pPr>
    </w:p>
    <w:tbl>
      <w:tblPr>
        <w:tblW w:w="15869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50"/>
        <w:gridCol w:w="974"/>
        <w:gridCol w:w="444"/>
        <w:gridCol w:w="434"/>
        <w:gridCol w:w="952"/>
        <w:gridCol w:w="392"/>
        <w:gridCol w:w="348"/>
        <w:gridCol w:w="6"/>
        <w:gridCol w:w="592"/>
        <w:gridCol w:w="542"/>
        <w:gridCol w:w="542"/>
        <w:gridCol w:w="542"/>
        <w:gridCol w:w="542"/>
        <w:gridCol w:w="542"/>
        <w:gridCol w:w="542"/>
        <w:gridCol w:w="828"/>
        <w:gridCol w:w="757"/>
        <w:gridCol w:w="779"/>
        <w:gridCol w:w="1015"/>
        <w:gridCol w:w="445"/>
        <w:gridCol w:w="425"/>
        <w:gridCol w:w="430"/>
        <w:gridCol w:w="425"/>
        <w:gridCol w:w="425"/>
        <w:gridCol w:w="395"/>
      </w:tblGrid>
      <w:tr w:rsidR="00540EB2" w:rsidRPr="00F262D1" w:rsidTr="00480B96">
        <w:trPr>
          <w:trHeight w:val="1755"/>
        </w:trPr>
        <w:tc>
          <w:tcPr>
            <w:tcW w:w="158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95" w:rsidRPr="00EF7595" w:rsidRDefault="00540EB2" w:rsidP="003937D7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  <w:r w:rsidR="00BA0316">
              <w:rPr>
                <w:sz w:val="28"/>
                <w:szCs w:val="28"/>
              </w:rPr>
              <w:t xml:space="preserve">                      </w:t>
            </w:r>
          </w:p>
          <w:p w:rsidR="00EF7595" w:rsidRPr="00EF7595" w:rsidRDefault="00EF7595" w:rsidP="00EF7595">
            <w:pPr>
              <w:widowControl w:val="0"/>
              <w:autoSpaceDE w:val="0"/>
              <w:autoSpaceDN w:val="0"/>
              <w:adjustRightInd w:val="0"/>
              <w:ind w:left="6372" w:firstLine="708"/>
              <w:jc w:val="right"/>
              <w:outlineLvl w:val="1"/>
            </w:pPr>
            <w:r w:rsidRPr="00EF7595">
              <w:t>"Приложение N 1</w:t>
            </w:r>
          </w:p>
          <w:p w:rsidR="00EF7595" w:rsidRPr="00EF7595" w:rsidRDefault="00EF7595" w:rsidP="00EF75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F7595">
              <w:t>к муниципальной программе</w:t>
            </w:r>
          </w:p>
          <w:p w:rsidR="00EF7595" w:rsidRPr="00EF7595" w:rsidRDefault="00EF7595" w:rsidP="00EF75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F7595">
              <w:t>" Управление муниципальными</w:t>
            </w:r>
            <w:r w:rsidRPr="00EF7595">
              <w:rPr>
                <w:rStyle w:val="1"/>
              </w:rPr>
              <w:t xml:space="preserve"> </w:t>
            </w:r>
            <w:r w:rsidRPr="00EF7595">
              <w:t xml:space="preserve">финансами и муниципальным долгом                                        </w:t>
            </w:r>
          </w:p>
          <w:p w:rsidR="00EF7595" w:rsidRPr="00442A40" w:rsidRDefault="00EF7595" w:rsidP="00EF75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F7595">
              <w:t xml:space="preserve">муниципального района </w:t>
            </w:r>
            <w:r w:rsidRPr="00442A40">
              <w:t xml:space="preserve">Мелеузовский район </w:t>
            </w:r>
          </w:p>
          <w:p w:rsidR="00442A40" w:rsidRPr="00442A40" w:rsidRDefault="00EF7595" w:rsidP="00442A40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2A40">
              <w:t>Республики Башкортостан"</w:t>
            </w:r>
            <w:r w:rsidR="00442A40" w:rsidRPr="00442A40">
              <w:t xml:space="preserve">(в ред. постановления </w:t>
            </w:r>
          </w:p>
          <w:p w:rsidR="00442A40" w:rsidRPr="00442A40" w:rsidRDefault="00442A40" w:rsidP="00442A40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2A40">
              <w:t>главы Администрации от ____________ №_____</w:t>
            </w:r>
            <w:bookmarkStart w:id="2" w:name="Par661"/>
            <w:bookmarkEnd w:id="2"/>
            <w:r w:rsidRPr="00442A40">
              <w:t>)</w:t>
            </w:r>
          </w:p>
          <w:p w:rsidR="00C63C61" w:rsidRPr="00EF7595" w:rsidRDefault="00C63C61" w:rsidP="00C63C6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40EB2" w:rsidRPr="00DE626E" w:rsidRDefault="00540EB2" w:rsidP="00DE626E">
            <w:pPr>
              <w:pStyle w:val="ConsPlusNormal"/>
              <w:ind w:right="1223"/>
              <w:rPr>
                <w:szCs w:val="24"/>
              </w:rPr>
            </w:pPr>
            <w:r w:rsidRPr="00EF7595">
              <w:rPr>
                <w:szCs w:val="24"/>
              </w:rPr>
              <w:t xml:space="preserve">                                                   </w:t>
            </w:r>
            <w:r w:rsidR="00DE626E">
              <w:rPr>
                <w:szCs w:val="24"/>
              </w:rPr>
              <w:t xml:space="preserve">                  </w:t>
            </w:r>
            <w:r w:rsidRPr="00EF7595">
              <w:rPr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F41A7E" w:rsidRPr="00EF7595">
              <w:rPr>
                <w:szCs w:val="24"/>
              </w:rPr>
              <w:t xml:space="preserve">         </w:t>
            </w:r>
            <w:r w:rsidRPr="00EF7595">
              <w:rPr>
                <w:szCs w:val="24"/>
              </w:rPr>
              <w:t xml:space="preserve"> </w:t>
            </w:r>
            <w:r w:rsidR="003937D7">
              <w:rPr>
                <w:szCs w:val="24"/>
              </w:rPr>
              <w:t xml:space="preserve">                   </w:t>
            </w:r>
          </w:p>
          <w:p w:rsidR="003937D7" w:rsidRDefault="003937D7" w:rsidP="003E2F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0EB2" w:rsidRPr="00D60DF3" w:rsidRDefault="00540EB2" w:rsidP="003E2F9F">
            <w:pPr>
              <w:jc w:val="center"/>
              <w:rPr>
                <w:color w:val="000000"/>
              </w:rPr>
            </w:pPr>
            <w:r w:rsidRPr="00D60DF3">
              <w:rPr>
                <w:color w:val="000000"/>
              </w:rPr>
              <w:t>ПЛАН</w:t>
            </w:r>
            <w:r w:rsidRPr="00D60DF3">
              <w:rPr>
                <w:color w:val="000000"/>
              </w:rPr>
              <w:br/>
              <w:t>РЕАЛИЗАЦИИ И ФИНАНСОВОЕ ОБЕСПЕЧЕНИЕ МУНИЦИПАЛЬНОЙ ПРОГРАММЫ "УПРАВЛЕНИЕ</w:t>
            </w:r>
          </w:p>
          <w:p w:rsidR="00540EB2" w:rsidRPr="00D60DF3" w:rsidRDefault="00540EB2" w:rsidP="003E2F9F">
            <w:pPr>
              <w:jc w:val="center"/>
              <w:rPr>
                <w:color w:val="000000"/>
              </w:rPr>
            </w:pPr>
            <w:r w:rsidRPr="00D60DF3">
              <w:rPr>
                <w:color w:val="000000"/>
              </w:rPr>
              <w:t xml:space="preserve"> МУНИЦИПАЛЬНЫМИ ФИНАНСАМИ И МУНИЦИПАЛЬНЫМ ДОЛГОМ  МУНИЦИПАЛЬНОГО РАЙОНА </w:t>
            </w:r>
          </w:p>
          <w:p w:rsidR="00540EB2" w:rsidRDefault="00540EB2" w:rsidP="003E2F9F">
            <w:pPr>
              <w:jc w:val="center"/>
              <w:rPr>
                <w:color w:val="000000"/>
              </w:rPr>
            </w:pPr>
            <w:r w:rsidRPr="00D60DF3">
              <w:rPr>
                <w:color w:val="000000"/>
              </w:rPr>
              <w:t>МЕЛЕУЗОВСКИЙ РАЙОН РЕСПУБЛИКИ БАШКОРТОСТАН"</w:t>
            </w:r>
          </w:p>
          <w:p w:rsidR="003937D7" w:rsidRPr="00F262D1" w:rsidRDefault="003937D7" w:rsidP="00DE626E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8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Наименование муниципальной программы (подпрограммы, основного мероприятия, 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Ответственный исполнитель, соисполнитель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Источник финансирования</w:t>
            </w:r>
          </w:p>
        </w:tc>
        <w:tc>
          <w:tcPr>
            <w:tcW w:w="2576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Коды классификации расходов бюджета муниципального района Мелеузовский район Республики Башкортостан</w:t>
            </w:r>
          </w:p>
        </w:tc>
        <w:tc>
          <w:tcPr>
            <w:tcW w:w="3844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Расходы по годам реализации муниципальной программы, тыс. рублей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Срок реализации мероприятия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Целевой индикатор и показатель муниципальной программы, для достижения которого реализуется мероприятие (основное мероприятие)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Целевой индикатор и показатель подпрограммы, для достижения которого реализуется мероприятие (основное мероприятие)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Значение непосредственного результата реализации мероприятия по годам реализации муниципальной программы</w:t>
            </w:r>
          </w:p>
        </w:tc>
      </w:tr>
      <w:tr w:rsidR="007618B0" w:rsidRPr="00F262D1" w:rsidTr="00480B96">
        <w:trPr>
          <w:trHeight w:val="114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Вед</w:t>
            </w:r>
          </w:p>
        </w:tc>
        <w:tc>
          <w:tcPr>
            <w:tcW w:w="434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95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39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354" w:type="dxa"/>
            <w:gridSpan w:val="2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БА</w:t>
            </w:r>
          </w:p>
        </w:tc>
        <w:tc>
          <w:tcPr>
            <w:tcW w:w="59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54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2016</w:t>
            </w:r>
          </w:p>
        </w:tc>
        <w:tc>
          <w:tcPr>
            <w:tcW w:w="54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2017</w:t>
            </w:r>
          </w:p>
        </w:tc>
        <w:tc>
          <w:tcPr>
            <w:tcW w:w="54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2018</w:t>
            </w:r>
          </w:p>
        </w:tc>
        <w:tc>
          <w:tcPr>
            <w:tcW w:w="54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54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542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2016</w:t>
            </w:r>
          </w:p>
        </w:tc>
        <w:tc>
          <w:tcPr>
            <w:tcW w:w="425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2017</w:t>
            </w:r>
          </w:p>
        </w:tc>
        <w:tc>
          <w:tcPr>
            <w:tcW w:w="430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25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425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395" w:type="dxa"/>
            <w:shd w:val="clear" w:color="auto" w:fill="auto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2021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44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26</w:t>
            </w:r>
          </w:p>
        </w:tc>
      </w:tr>
      <w:tr w:rsidR="0078793C" w:rsidRPr="00F262D1" w:rsidTr="00480B96">
        <w:trPr>
          <w:trHeight w:val="32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FB4F75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Муниципальная программа "Управление муниципальными финансами и муниципальным долгом муниципального района Мелеузовский район Республики Башкортостан"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Финансовое управление; Администрац</w:t>
            </w:r>
            <w:r>
              <w:rPr>
                <w:color w:val="000000"/>
                <w:sz w:val="10"/>
                <w:szCs w:val="10"/>
              </w:rPr>
              <w:t>и</w:t>
            </w:r>
            <w:r w:rsidRPr="00F262D1">
              <w:rPr>
                <w:color w:val="000000"/>
                <w:sz w:val="10"/>
                <w:szCs w:val="10"/>
              </w:rPr>
              <w:t>я; ЦБ МР МР РБ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78793C" w:rsidRPr="00F262D1" w:rsidRDefault="00AC1992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502215</w:t>
            </w:r>
            <w:r w:rsidR="00A003A5">
              <w:rPr>
                <w:color w:val="000000"/>
                <w:sz w:val="10"/>
                <w:szCs w:val="10"/>
              </w:rPr>
              <w:t>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793C" w:rsidRPr="00F262D1" w:rsidRDefault="0078793C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69444,1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793C" w:rsidRPr="00F262D1" w:rsidRDefault="00204CD2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63707,0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793C" w:rsidRPr="00F262D1" w:rsidRDefault="00D77F2D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81169,8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78793C" w:rsidRPr="00F262D1" w:rsidRDefault="00A003A5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90508,3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78793C" w:rsidRPr="00F262D1" w:rsidRDefault="005B1808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99244,0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76D76" w:rsidRPr="00F262D1" w:rsidRDefault="00AC1992" w:rsidP="00876D7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98142,0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78793C" w:rsidRPr="00F262D1" w:rsidRDefault="0078793C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113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A003A5" w:rsidRPr="00F262D1" w:rsidTr="00480B96">
        <w:trPr>
          <w:trHeight w:val="734"/>
        </w:trPr>
        <w:tc>
          <w:tcPr>
            <w:tcW w:w="42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792, 706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</w:t>
            </w:r>
            <w:r>
              <w:rPr>
                <w:color w:val="000000"/>
                <w:sz w:val="10"/>
                <w:szCs w:val="10"/>
              </w:rPr>
              <w:t>00.00000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A003A5" w:rsidRPr="00F262D1" w:rsidRDefault="00AC1992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502215</w:t>
            </w:r>
            <w:r w:rsidR="00A003A5">
              <w:rPr>
                <w:color w:val="000000"/>
                <w:sz w:val="10"/>
                <w:szCs w:val="10"/>
              </w:rPr>
              <w:t>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69444,1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63707,0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81169,8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003A5" w:rsidRPr="00F262D1" w:rsidRDefault="00A003A5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90508,3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003A5" w:rsidRPr="00F262D1" w:rsidRDefault="00AC1992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99244,</w:t>
            </w:r>
            <w:r w:rsidR="00A003A5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003A5" w:rsidRPr="00F262D1" w:rsidRDefault="00AC1992" w:rsidP="00A003A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98142,</w:t>
            </w:r>
            <w:r w:rsidR="00A003A5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28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003A5" w:rsidRPr="00F262D1" w:rsidRDefault="00A003A5" w:rsidP="00A003A5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78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540EB2" w:rsidRPr="00F262D1" w:rsidTr="00480B96">
        <w:trPr>
          <w:trHeight w:val="179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68" w:type="dxa"/>
            <w:gridSpan w:val="25"/>
            <w:shd w:val="clear" w:color="auto" w:fill="auto"/>
            <w:vAlign w:val="center"/>
            <w:hideMark/>
          </w:tcPr>
          <w:p w:rsidR="00540EB2" w:rsidRPr="00F262D1" w:rsidRDefault="00540EB2" w:rsidP="008F220D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Цель: увеличить налоговые и неналоговые доходы консолидированного бюджета муниципального района Мелеузовский район Республики Башкортостан до 2021 года в 1,</w:t>
            </w:r>
            <w:r w:rsidR="008F220D">
              <w:rPr>
                <w:color w:val="000000"/>
                <w:sz w:val="10"/>
                <w:szCs w:val="10"/>
              </w:rPr>
              <w:t>2</w:t>
            </w:r>
            <w:r w:rsidRPr="00F262D1">
              <w:rPr>
                <w:color w:val="000000"/>
                <w:sz w:val="10"/>
                <w:szCs w:val="10"/>
              </w:rPr>
              <w:t xml:space="preserve"> раза к уровню 2015 года</w:t>
            </w:r>
          </w:p>
        </w:tc>
      </w:tr>
      <w:tr w:rsidR="00540EB2" w:rsidRPr="00F262D1" w:rsidTr="00480B96">
        <w:trPr>
          <w:trHeight w:val="267"/>
        </w:trPr>
        <w:tc>
          <w:tcPr>
            <w:tcW w:w="1701" w:type="dxa"/>
            <w:gridSpan w:val="2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68" w:type="dxa"/>
            <w:gridSpan w:val="25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Задача: организовать работу по повышению качества администрирования доходов бюджета и совершенствованию налогового законодательства муниципального района Мелеузовский район Республики Башкортостан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Основное мероприятие1: стимулирование роста доходов бюджета 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206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52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67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480B96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lastRenderedPageBreak/>
              <w:t>1.1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1: подготовка к введению налога на </w:t>
            </w:r>
            <w:r>
              <w:rPr>
                <w:color w:val="000000"/>
                <w:sz w:val="10"/>
                <w:szCs w:val="10"/>
              </w:rPr>
              <w:t>имущество физических лиц исходя из кадастровой стоимости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поступление налога на имущество </w:t>
            </w:r>
            <w:r>
              <w:rPr>
                <w:color w:val="000000"/>
                <w:sz w:val="10"/>
                <w:szCs w:val="10"/>
              </w:rPr>
              <w:t>физических лиц</w:t>
            </w:r>
            <w:r w:rsidRPr="00F262D1">
              <w:rPr>
                <w:color w:val="000000"/>
                <w:sz w:val="10"/>
                <w:szCs w:val="10"/>
              </w:rPr>
              <w:t xml:space="preserve"> исходя из кадастровой стоимости объектов недвижимости, тыс. рублей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8200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9000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80B96" w:rsidRDefault="00480B96" w:rsidP="00480B96">
            <w:pPr>
              <w:jc w:val="center"/>
            </w:pPr>
            <w:r w:rsidRPr="00072B2D">
              <w:rPr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</w:tcPr>
          <w:p w:rsidR="00480B96" w:rsidRPr="00F262D1" w:rsidRDefault="00480B96" w:rsidP="00480B96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209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5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694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5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8867E8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2: актуализация комплексного плана мероприятий по увеличению поступлений налоговых и неналоговых доходов бюджета муниципального района Мелеузовский район Республики Башкортостан.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ежегодный прирост дополнительных доходов консолидированного бюджета муниципального района Мелеузовский район Республики Башкортостан, тыс. рублей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8867E8" w:rsidRPr="00F262D1" w:rsidRDefault="008867E8" w:rsidP="00DE626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28</w:t>
            </w:r>
            <w:r w:rsidR="00DE626E">
              <w:rPr>
                <w:color w:val="000000"/>
                <w:sz w:val="10"/>
                <w:szCs w:val="10"/>
              </w:rPr>
              <w:t>472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867E8" w:rsidRPr="00F262D1" w:rsidRDefault="00035A4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30277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8867E8" w:rsidRPr="00F262D1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38398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867E8" w:rsidRPr="00F262D1" w:rsidRDefault="00B733B1" w:rsidP="00B733B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31000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867E8" w:rsidRDefault="00B733B1" w:rsidP="008867E8">
            <w:pPr>
              <w:jc w:val="center"/>
            </w:pPr>
            <w:r>
              <w:rPr>
                <w:color w:val="000000"/>
                <w:sz w:val="10"/>
                <w:szCs w:val="10"/>
              </w:rPr>
              <w:t>31000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B733B1" w:rsidRPr="00B733B1" w:rsidRDefault="00B733B1" w:rsidP="00B733B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31000</w:t>
            </w:r>
          </w:p>
        </w:tc>
      </w:tr>
      <w:tr w:rsidR="007618B0" w:rsidRPr="00F262D1" w:rsidTr="00480B96">
        <w:trPr>
          <w:trHeight w:val="20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6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7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3: организация системы мониторинга крупнейших налогоплательщиков 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рост доходов консолидированного бюджета муниципального района Мелеузовский район Республики Башкортостан, %</w:t>
            </w:r>
          </w:p>
        </w:tc>
        <w:tc>
          <w:tcPr>
            <w:tcW w:w="2545" w:type="dxa"/>
            <w:gridSpan w:val="6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не ниже среднего темпа роста налоговых и неналоговых доходов консолидированных бюджетов муниципальных районов Республики Башкортостан</w:t>
            </w:r>
          </w:p>
        </w:tc>
      </w:tr>
      <w:tr w:rsidR="007618B0" w:rsidRPr="00F262D1" w:rsidTr="00480B96">
        <w:trPr>
          <w:trHeight w:val="18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6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09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4: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D60DF3" w:rsidRPr="00F262D1" w:rsidRDefault="00540EB2" w:rsidP="00E9012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протокол Межведомственной комиссии по вопросам увеличения доходного потенциала, поступлений налоговых и неналоговых доходов бюджета муниципального района Мелеузовский район Республики Башкортостан, да/нет (1/0)</w:t>
            </w:r>
            <w:r w:rsidR="00E90125" w:rsidRPr="00F262D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</w:tr>
      <w:tr w:rsidR="007618B0" w:rsidRPr="00F262D1" w:rsidTr="00480B96">
        <w:trPr>
          <w:trHeight w:val="242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59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688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57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5: ведение реестра налоговых расходов бюджета 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480B96" w:rsidRDefault="00480B9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480B96" w:rsidRDefault="00480B9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480B96" w:rsidRDefault="00480B9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размещение на сайте Администрации  муниципального района Мелеузовский район Республики Башкортостан реестра налоговых льгот, единицы</w:t>
            </w:r>
          </w:p>
          <w:p w:rsidR="003937D7" w:rsidRDefault="003937D7" w:rsidP="00DE626E">
            <w:pPr>
              <w:rPr>
                <w:color w:val="000000"/>
                <w:sz w:val="10"/>
                <w:szCs w:val="10"/>
              </w:rPr>
            </w:pPr>
          </w:p>
          <w:p w:rsidR="003937D7" w:rsidRDefault="003937D7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937D7" w:rsidRDefault="003937D7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937D7" w:rsidRDefault="003937D7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Pr="00F262D1" w:rsidRDefault="00DE626E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</w:tr>
      <w:tr w:rsidR="007618B0" w:rsidRPr="00F262D1" w:rsidTr="00480B96">
        <w:trPr>
          <w:trHeight w:val="299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62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540EB2" w:rsidRPr="00F262D1" w:rsidTr="00480B96">
        <w:trPr>
          <w:trHeight w:val="324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68" w:type="dxa"/>
            <w:gridSpan w:val="25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Цель: обеспечить качество управления муниципальными  финансами на уровне не ниже надлежащего (по оценке Министерства финансов Республики Башкортостан)</w:t>
            </w:r>
          </w:p>
        </w:tc>
      </w:tr>
      <w:tr w:rsidR="00540EB2" w:rsidRPr="00F262D1" w:rsidTr="00480B96">
        <w:trPr>
          <w:trHeight w:val="273"/>
        </w:trPr>
        <w:tc>
          <w:tcPr>
            <w:tcW w:w="1701" w:type="dxa"/>
            <w:gridSpan w:val="2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68" w:type="dxa"/>
            <w:gridSpan w:val="25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Задача: обеспечить качество организации бюджетного процесса</w:t>
            </w:r>
          </w:p>
        </w:tc>
      </w:tr>
      <w:tr w:rsidR="0026697F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Основное мероприятие 2: организация составления и исполнения бюджета муниципального района Мелеузовский район Республики Башкортостан на очередной финансовый год и плановый период, формирование отчетности  об исполнении бюджета муниципального образования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26697F" w:rsidRPr="00166821" w:rsidRDefault="0026697F" w:rsidP="0026697F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6697F" w:rsidRPr="00166821" w:rsidRDefault="0026697F" w:rsidP="0026697F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6697F" w:rsidRPr="00166821" w:rsidRDefault="0026697F" w:rsidP="0026697F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26697F" w:rsidRPr="00166821" w:rsidRDefault="0026697F" w:rsidP="0026697F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26697F" w:rsidRPr="00F262D1" w:rsidRDefault="00FE7FB3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97 634</w:t>
            </w:r>
            <w:r w:rsidR="003855C8">
              <w:rPr>
                <w:color w:val="000000"/>
                <w:sz w:val="10"/>
                <w:szCs w:val="10"/>
              </w:rPr>
              <w:t>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12096,0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12300,0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16052,7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26697F" w:rsidRPr="00F262D1" w:rsidRDefault="00A003A5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19551,0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19225,0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26697F" w:rsidRPr="00F262D1" w:rsidRDefault="00FE7FB3" w:rsidP="0026697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18410,0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26697F" w:rsidRPr="00F262D1" w:rsidRDefault="0026697F" w:rsidP="0026697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197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758"/>
        </w:trPr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792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</w:t>
            </w:r>
            <w:r>
              <w:rPr>
                <w:color w:val="000000"/>
                <w:sz w:val="10"/>
                <w:szCs w:val="10"/>
              </w:rPr>
              <w:t>02.00000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3855C8" w:rsidRPr="00F262D1" w:rsidRDefault="00FE7FB3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97 634</w:t>
            </w:r>
            <w:r w:rsidR="003855C8">
              <w:rPr>
                <w:color w:val="000000"/>
                <w:sz w:val="10"/>
                <w:szCs w:val="10"/>
              </w:rPr>
              <w:t>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12096,0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12300,0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16052,7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19551,0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19225,0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FE7FB3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18410,0</w:t>
            </w:r>
          </w:p>
        </w:tc>
        <w:tc>
          <w:tcPr>
            <w:tcW w:w="828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402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1 :  доведение до ответственных исполнителей муниципальных программ муниципального района Мелеузовский район Республики Башкортостан предельных объемов расходов на реализацию этих программ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составление проекта бюджета муниципального района Мелеузовский район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</w:tr>
      <w:tr w:rsidR="007618B0" w:rsidRPr="00F262D1" w:rsidTr="00480B96">
        <w:trPr>
          <w:trHeight w:val="269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58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92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6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25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2 :  организация исполнения бюджета муниципального района Мелеузовский район Республики Башкортостан на основе сводной бюджетной росписи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3855C8" w:rsidRPr="00F262D1" w:rsidRDefault="006F1932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97 634</w:t>
            </w:r>
            <w:r w:rsidR="003855C8">
              <w:rPr>
                <w:color w:val="000000"/>
                <w:sz w:val="10"/>
                <w:szCs w:val="10"/>
              </w:rPr>
              <w:t>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12096,0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12300,0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16052,7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19551,0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19225,0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6F1932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18410,0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соответствие утвержденных показателей сводной бюджетной росписи Решению Совета муниципального района Мелеузовский район Республики Башкортостан о бюджете муниципального района Мелеузовский район Республики Башкортостан, да/нет (1/0)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</w:tr>
      <w:tr w:rsidR="00FB4F75" w:rsidRPr="00F262D1" w:rsidTr="00480B96">
        <w:trPr>
          <w:trHeight w:val="272"/>
        </w:trPr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</w:tr>
      <w:tr w:rsidR="00FB4F75" w:rsidRPr="00F262D1" w:rsidTr="00480B96">
        <w:trPr>
          <w:trHeight w:val="263"/>
        </w:trPr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692"/>
        </w:trPr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792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0104</w:t>
            </w:r>
          </w:p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</w:t>
            </w:r>
            <w:r>
              <w:rPr>
                <w:color w:val="000000"/>
                <w:sz w:val="10"/>
                <w:szCs w:val="10"/>
              </w:rPr>
              <w:t>02.02040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100, 200, 300,800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3855C8" w:rsidRPr="00F262D1" w:rsidRDefault="006F1932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97 634,</w:t>
            </w:r>
            <w:r w:rsidR="003855C8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12096,0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12300,0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16052,7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19551,0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19225,0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6F1932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18410,0</w:t>
            </w:r>
          </w:p>
        </w:tc>
        <w:tc>
          <w:tcPr>
            <w:tcW w:w="828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9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3 :   доведение предельных объемов финансирования до главных распорядителей средств бюджета муниципального района Мелеузовский район Республики Башкортостан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3937D7" w:rsidRDefault="00540EB2" w:rsidP="00DE626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доля главных распорядителей средств бюджета муниципального района Мелеузовский район Республики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муниципального района Мелеузовский район Республики Башкортостан, %</w:t>
            </w: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E626E" w:rsidRDefault="00DE626E" w:rsidP="00DE626E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937D7" w:rsidRPr="00F262D1" w:rsidRDefault="003937D7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lastRenderedPageBreak/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94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4 :   организация исполнения бюджета муниципального района Мелеузовский район Республики Башкортостан  через лицевые счета для учета операций по исполнению расходов бюджета муниципального района Мелеузовский район Республики Башкортостан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Финансовое управление</w:t>
            </w: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rPr>
                <w:color w:val="000000"/>
                <w:sz w:val="10"/>
                <w:szCs w:val="10"/>
              </w:rPr>
            </w:pPr>
          </w:p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</w:t>
            </w:r>
            <w:r w:rsidRPr="00F262D1">
              <w:rPr>
                <w:color w:val="000000"/>
                <w:sz w:val="10"/>
                <w:szCs w:val="10"/>
              </w:rPr>
              <w:t>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доля кассовых операций по исполнению расходов бюджета муниципального района Мелеузовский район Республики Башкортостан, учтенных на лицевых счетах, в общем объеме кассовых операций по исполнению расходов бюджета муниципального района Мелеузовский район Республики Башкортостан, %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96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5 :   составление и ведение кассового плана исполнения бюджета муниципального района Мелеузовский район Республики Башкортостан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наличие утвержденного кассового плана исполнения бюджета муниципального района Мелеузовский район Республики Башкортостан  на текущий финансовый год, да/нет (1/0)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</w:tr>
      <w:tr w:rsidR="007618B0" w:rsidRPr="00F262D1" w:rsidTr="00480B96">
        <w:trPr>
          <w:trHeight w:val="20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6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64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6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6 :   обеспечение исполнения судебных актов, предусматривающих обращение взыскания на средства бюджета муниципального района Мелеузовский район Республики Башкортостан по денежным обязательствам казенных учреждений муниципального района Мелеузовский район Республики Башкортостан,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муниципального района Мелеузовский район Республики Башкортостан либо должностных лиц этих органов, а также в результате деятельности казенных учреждений муниципального района Мелеузовский район Республики Башкортостан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доля судебных актов, исполненных с соблюдением требований законодательства, в общем количестве судебных актов, подлежащих исполнению в текущем году, %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</w:tr>
      <w:tr w:rsidR="007618B0" w:rsidRPr="00F262D1" w:rsidTr="00480B96">
        <w:trPr>
          <w:trHeight w:val="87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57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972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147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7: проведение и учет кассовых операций бюджетных и автономных учреждений 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доля своевременно проведенных кассовых операций бюджетных и автономных учреждений муниципального района Мелеузовский район Республики Башкортостан в общем объеме их </w:t>
            </w:r>
            <w:r w:rsidRPr="00F262D1">
              <w:rPr>
                <w:color w:val="000000"/>
                <w:sz w:val="10"/>
                <w:szCs w:val="10"/>
              </w:rPr>
              <w:lastRenderedPageBreak/>
              <w:t>кассовых операций, %</w:t>
            </w:r>
          </w:p>
          <w:p w:rsidR="00E15F10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15F10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15F10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15F10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15F10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15F10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15F10" w:rsidRPr="00F262D1" w:rsidRDefault="00E15F10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lastRenderedPageBreak/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100</w:t>
            </w:r>
          </w:p>
        </w:tc>
      </w:tr>
      <w:tr w:rsidR="007618B0" w:rsidRPr="00F262D1" w:rsidTr="00480B96">
        <w:trPr>
          <w:trHeight w:val="20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82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640F16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8: качественное формирование бюджетной отчетности и сводной бухгалтерской отчетности бюджетных и автономных учреждений муниципального района Мелеузовский район Республики Башкортостан и представление этой отчетности в Федеральное казначейство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своевременность составления и представления бюджетной отчетности в Федеральное казначейство, да/нет (1/0)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</w:tr>
      <w:tr w:rsidR="00640F16" w:rsidRPr="00F262D1" w:rsidTr="00480B96">
        <w:trPr>
          <w:trHeight w:val="249"/>
        </w:trPr>
        <w:tc>
          <w:tcPr>
            <w:tcW w:w="42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40F16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40F16" w:rsidRPr="00F262D1" w:rsidTr="00480B96">
        <w:trPr>
          <w:trHeight w:val="684"/>
        </w:trPr>
        <w:tc>
          <w:tcPr>
            <w:tcW w:w="42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40F16" w:rsidRPr="00F262D1" w:rsidTr="00480B96">
        <w:trPr>
          <w:trHeight w:val="255"/>
        </w:trPr>
        <w:tc>
          <w:tcPr>
            <w:tcW w:w="42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40F16" w:rsidRPr="00F262D1" w:rsidRDefault="00640F16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  <w:hideMark/>
          </w:tcPr>
          <w:p w:rsidR="00640F16" w:rsidRPr="00F262D1" w:rsidRDefault="00640F16" w:rsidP="003E2F9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2.9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9 :   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размещение на официальном сайте Администрации  муниципального района Мелеузовский район Республики Башкортостан  в сети Интернет результатов оценки качества финансового менеджмента главных распорядителей средств бюджета  муниципального района Мелеузовский район Республики Башкортостан, да/нет (1/0)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1185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540EB2" w:rsidRPr="00F262D1" w:rsidTr="00480B96">
        <w:trPr>
          <w:trHeight w:val="330"/>
        </w:trPr>
        <w:tc>
          <w:tcPr>
            <w:tcW w:w="1701" w:type="dxa"/>
            <w:gridSpan w:val="2"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68" w:type="dxa"/>
            <w:gridSpan w:val="25"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Задача: совершенствовать межбюджетные отношения, повысить эффективность оказания финансовой помощи бюджетам сельских и городского поселений муниципального района Мелеузовский район Республики Башкортостан</w:t>
            </w:r>
          </w:p>
        </w:tc>
      </w:tr>
      <w:tr w:rsidR="00A109B9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Основное мероприятие 3: осуществление мер </w:t>
            </w:r>
            <w:r>
              <w:rPr>
                <w:color w:val="000000"/>
                <w:sz w:val="10"/>
                <w:szCs w:val="10"/>
              </w:rPr>
              <w:t>финансовой поддержки бюджетов по</w:t>
            </w:r>
            <w:r w:rsidRPr="00F262D1">
              <w:rPr>
                <w:color w:val="000000"/>
                <w:sz w:val="10"/>
                <w:szCs w:val="10"/>
              </w:rPr>
              <w:t>селений муниципального района Мелеузовский район Республики Башкортостан,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A109B9" w:rsidRPr="00166821" w:rsidRDefault="00A109B9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A109B9" w:rsidRPr="00166821" w:rsidRDefault="00A109B9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A109B9" w:rsidRPr="00166821" w:rsidRDefault="00A109B9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A109B9" w:rsidRPr="00166821" w:rsidRDefault="00A109B9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A109B9" w:rsidRPr="00F262D1" w:rsidRDefault="00744ED3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341067</w:t>
            </w:r>
            <w:r w:rsidR="003855C8">
              <w:rPr>
                <w:color w:val="000000"/>
                <w:sz w:val="10"/>
                <w:szCs w:val="10"/>
              </w:rPr>
              <w:t>,5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09B9" w:rsidRPr="00F262D1" w:rsidRDefault="00A109B9" w:rsidP="00E812B0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51864,1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09B9" w:rsidRPr="00F262D1" w:rsidRDefault="00A109B9" w:rsidP="00996AC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  <w:r w:rsidR="00996AC9">
              <w:rPr>
                <w:color w:val="000000"/>
                <w:sz w:val="10"/>
                <w:szCs w:val="10"/>
              </w:rPr>
              <w:t>4811,0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09B9" w:rsidRPr="00F262D1" w:rsidRDefault="00D77F2D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54143,1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09B9" w:rsidRPr="00F262D1" w:rsidRDefault="00A003A5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58102,3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09B9" w:rsidRPr="00F262D1" w:rsidRDefault="0026697F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66395,0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09B9" w:rsidRPr="00F262D1" w:rsidRDefault="00E30B30" w:rsidP="00E812B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65752,0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A109B9" w:rsidRPr="00F262D1" w:rsidRDefault="00A109B9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229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761"/>
        </w:trPr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792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</w:t>
            </w:r>
            <w:r>
              <w:rPr>
                <w:color w:val="000000"/>
                <w:sz w:val="10"/>
                <w:szCs w:val="10"/>
              </w:rPr>
              <w:t>03.00000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3855C8" w:rsidRPr="00F262D1" w:rsidRDefault="00744ED3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341067</w:t>
            </w:r>
            <w:r w:rsidR="003855C8">
              <w:rPr>
                <w:color w:val="000000"/>
                <w:sz w:val="10"/>
                <w:szCs w:val="10"/>
              </w:rPr>
              <w:t>,5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51864,1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44811,0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54143,1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58102,3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66395,0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E30B30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65752,0</w:t>
            </w:r>
          </w:p>
        </w:tc>
        <w:tc>
          <w:tcPr>
            <w:tcW w:w="828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3.1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1 : предоставление дотации местным бюджетам на выравнивание бюджетной обеспеченности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166821" w:rsidRDefault="003855C8" w:rsidP="003855C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3855C8" w:rsidRPr="00F262D1" w:rsidRDefault="00744ED3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341067</w:t>
            </w:r>
            <w:r w:rsidR="003855C8">
              <w:rPr>
                <w:color w:val="000000"/>
                <w:sz w:val="10"/>
                <w:szCs w:val="10"/>
              </w:rPr>
              <w:t>,5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51864,1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44811,0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54143,1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58102,3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66395,0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E30B30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65752</w:t>
            </w:r>
            <w:r w:rsidR="003855C8">
              <w:rPr>
                <w:color w:val="000000"/>
                <w:sz w:val="10"/>
                <w:szCs w:val="10"/>
              </w:rPr>
              <w:t>,0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3</w:t>
            </w:r>
            <w:r>
              <w:rPr>
                <w:color w:val="000000"/>
                <w:sz w:val="10"/>
                <w:szCs w:val="10"/>
              </w:rPr>
              <w:t>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Минимально гарантированный уровень бюджетной обеспеченности поселений от среднего по муниципальному образованию, %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71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</w:t>
            </w: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</w:tr>
      <w:tr w:rsidR="00FB4F75" w:rsidRPr="00F262D1" w:rsidTr="00480B96">
        <w:trPr>
          <w:trHeight w:val="143"/>
        </w:trPr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</w:tr>
      <w:tr w:rsidR="00FB4F75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760"/>
        </w:trPr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792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1401</w:t>
            </w:r>
          </w:p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1402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right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</w:t>
            </w:r>
            <w:r>
              <w:rPr>
                <w:color w:val="000000"/>
                <w:sz w:val="10"/>
                <w:szCs w:val="10"/>
              </w:rPr>
              <w:t>03.71020,                                                    71050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500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3855C8" w:rsidRPr="00F262D1" w:rsidRDefault="00744ED3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341067</w:t>
            </w:r>
            <w:r w:rsidR="003855C8">
              <w:rPr>
                <w:color w:val="000000"/>
                <w:sz w:val="10"/>
                <w:szCs w:val="10"/>
              </w:rPr>
              <w:t>,5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51864,1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44811,0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54143,1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58102,3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66395,0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E30B30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65752</w:t>
            </w:r>
            <w:r w:rsidR="003855C8">
              <w:rPr>
                <w:color w:val="000000"/>
                <w:sz w:val="10"/>
                <w:szCs w:val="10"/>
              </w:rPr>
              <w:t>,0</w:t>
            </w:r>
          </w:p>
        </w:tc>
        <w:tc>
          <w:tcPr>
            <w:tcW w:w="828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540EB2" w:rsidRPr="00F262D1" w:rsidTr="00480B96">
        <w:trPr>
          <w:trHeight w:val="399"/>
        </w:trPr>
        <w:tc>
          <w:tcPr>
            <w:tcW w:w="1701" w:type="dxa"/>
            <w:gridSpan w:val="2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68" w:type="dxa"/>
            <w:gridSpan w:val="25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Задача</w:t>
            </w:r>
            <w:r>
              <w:rPr>
                <w:color w:val="000000"/>
                <w:sz w:val="10"/>
                <w:szCs w:val="10"/>
              </w:rPr>
              <w:t>: обеспечить организацию и осуществление контроля в финансовой бюджетной сфере и сфере закупок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Основное мероприятие 4: организация контроля </w:t>
            </w:r>
            <w:r w:rsidRPr="00F262D1">
              <w:rPr>
                <w:color w:val="000000"/>
                <w:sz w:val="10"/>
                <w:szCs w:val="10"/>
              </w:rPr>
              <w:lastRenderedPageBreak/>
              <w:t>в финансово-бюджетной сфере и в сфере закупок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lastRenderedPageBreak/>
              <w:t xml:space="preserve">Финансовое управление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8F220D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197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74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1: обеспечение правомерного, результативного и экономного использования средств бюджета муниципального района Мелеузовский район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Финансовое управление; Администрация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8F220D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44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1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tcBorders>
              <w:top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tcBorders>
              <w:top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1377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97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540EB2" w:rsidRPr="00F262D1" w:rsidTr="00480B96">
        <w:trPr>
          <w:trHeight w:val="273"/>
        </w:trPr>
        <w:tc>
          <w:tcPr>
            <w:tcW w:w="1701" w:type="dxa"/>
            <w:gridSpan w:val="2"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68" w:type="dxa"/>
            <w:gridSpan w:val="25"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Задача: обеспечить эффективное управление муниципальным долгом</w:t>
            </w: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Основное мероприятие 5: управление муниципальным долгом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Финансовое управление; Администрация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8F220D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211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758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Мероприятие 1: обслуживание муниципального долга 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Финансовое управление; Администрация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8F220D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540EB2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количество выплат по обслуживанию муниципального долга муниципального района Мелеузовский район Республики Башкортостан, единицы</w:t>
            </w: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Default="00D60DF3" w:rsidP="003E2F9F">
            <w:pPr>
              <w:rPr>
                <w:color w:val="000000"/>
                <w:sz w:val="10"/>
                <w:szCs w:val="10"/>
              </w:rPr>
            </w:pPr>
          </w:p>
          <w:p w:rsidR="00D60DF3" w:rsidRPr="00F262D1" w:rsidRDefault="00D60DF3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 w:rsidR="004955F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</w:t>
            </w:r>
            <w:r w:rsidR="00540EB2"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40EB2" w:rsidRPr="00F262D1" w:rsidRDefault="004955FB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</w:t>
            </w:r>
          </w:p>
        </w:tc>
      </w:tr>
      <w:tr w:rsidR="007618B0" w:rsidRPr="00F262D1" w:rsidTr="00480B96">
        <w:trPr>
          <w:trHeight w:val="193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628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540EB2" w:rsidRPr="00F262D1" w:rsidTr="00480B96">
        <w:trPr>
          <w:trHeight w:val="330"/>
        </w:trPr>
        <w:tc>
          <w:tcPr>
            <w:tcW w:w="1701" w:type="dxa"/>
            <w:gridSpan w:val="2"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68" w:type="dxa"/>
            <w:gridSpan w:val="25"/>
            <w:vAlign w:val="center"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Задача: организация централизации бухгалтерского учета</w:t>
            </w:r>
          </w:p>
        </w:tc>
      </w:tr>
      <w:tr w:rsidR="00D956E8" w:rsidRPr="00F262D1" w:rsidTr="00480B96">
        <w:trPr>
          <w:trHeight w:val="272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Основное мероприятие 6: организация работы по централизации бухгалтерского учета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ЦБ МР МР РБ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D956E8" w:rsidRPr="00166821" w:rsidRDefault="00D956E8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D956E8" w:rsidRPr="00166821" w:rsidRDefault="00D956E8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956E8" w:rsidRPr="00166821" w:rsidRDefault="00D956E8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D956E8" w:rsidRPr="00166821" w:rsidRDefault="00D956E8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D956E8" w:rsidRPr="00166821" w:rsidRDefault="00D956E8" w:rsidP="00194858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  <w:hideMark/>
          </w:tcPr>
          <w:p w:rsidR="00D956E8" w:rsidRPr="00F262D1" w:rsidRDefault="00A84B8E" w:rsidP="00996AC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63 513</w:t>
            </w:r>
            <w:r w:rsidR="003855C8">
              <w:rPr>
                <w:color w:val="000000"/>
                <w:sz w:val="10"/>
                <w:szCs w:val="10"/>
              </w:rPr>
              <w:t>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D956E8" w:rsidRPr="00F262D1" w:rsidRDefault="00D956E8" w:rsidP="00D60DF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5484</w:t>
            </w:r>
            <w:r w:rsidR="00996AC9">
              <w:rPr>
                <w:color w:val="000000"/>
                <w:sz w:val="10"/>
                <w:szCs w:val="10"/>
              </w:rPr>
              <w:t>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D956E8" w:rsidRPr="00F262D1" w:rsidRDefault="00996AC9" w:rsidP="00D60DF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6596,0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D956E8" w:rsidRPr="00F262D1" w:rsidRDefault="00D77F2D" w:rsidP="00D60DF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10974,0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D956E8" w:rsidRPr="00F262D1" w:rsidRDefault="00A003A5" w:rsidP="00D60DF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12855,0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D956E8" w:rsidRPr="00F262D1" w:rsidRDefault="00A84B8E" w:rsidP="00D60DF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13624,0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D956E8" w:rsidRPr="00F262D1" w:rsidRDefault="00A84B8E" w:rsidP="00D60DF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13980,0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D956E8" w:rsidRPr="00F262D1" w:rsidRDefault="00D956E8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</w:tr>
      <w:tr w:rsidR="007618B0" w:rsidRPr="00F262D1" w:rsidTr="00480B96">
        <w:trPr>
          <w:trHeight w:val="263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266"/>
        </w:trPr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3855C8" w:rsidRPr="00F262D1" w:rsidTr="00480B96">
        <w:trPr>
          <w:trHeight w:val="696"/>
        </w:trPr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706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3855C8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</w:t>
            </w:r>
            <w:r>
              <w:rPr>
                <w:color w:val="000000"/>
                <w:sz w:val="10"/>
                <w:szCs w:val="10"/>
              </w:rPr>
              <w:t>06.00000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  <w:hideMark/>
          </w:tcPr>
          <w:p w:rsidR="003855C8" w:rsidRPr="00F262D1" w:rsidRDefault="00A84B8E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63 513</w:t>
            </w:r>
            <w:r w:rsidR="003855C8">
              <w:rPr>
                <w:color w:val="000000"/>
                <w:sz w:val="10"/>
                <w:szCs w:val="10"/>
              </w:rPr>
              <w:t>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5484,0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6596,0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10974,0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3855C8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12855,0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A84B8E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13624,0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855C8" w:rsidRPr="00F262D1" w:rsidRDefault="00A84B8E" w:rsidP="003855C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13980,0</w:t>
            </w:r>
          </w:p>
        </w:tc>
        <w:tc>
          <w:tcPr>
            <w:tcW w:w="828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3855C8" w:rsidRPr="00F262D1" w:rsidRDefault="003855C8" w:rsidP="003855C8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A84B8E" w:rsidRPr="00F262D1" w:rsidTr="00480B96">
        <w:trPr>
          <w:trHeight w:val="343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Мероприятие 1: организация работы по централизации бухгалтерского учета </w:t>
            </w:r>
            <w:r>
              <w:rPr>
                <w:color w:val="000000"/>
                <w:sz w:val="10"/>
                <w:szCs w:val="10"/>
              </w:rPr>
              <w:t xml:space="preserve">муниципальных учреждений </w:t>
            </w:r>
            <w:r w:rsidRPr="00F262D1">
              <w:rPr>
                <w:color w:val="000000"/>
                <w:sz w:val="10"/>
                <w:szCs w:val="10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ЦБ МР МР РБ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166821" w:rsidRDefault="00A84B8E" w:rsidP="00A84B8E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43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166821" w:rsidRDefault="00A84B8E" w:rsidP="00A84B8E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166821" w:rsidRDefault="00A84B8E" w:rsidP="00A84B8E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166821" w:rsidRDefault="00A84B8E" w:rsidP="00A84B8E">
            <w:pPr>
              <w:pStyle w:val="ConsPlusNormal"/>
              <w:jc w:val="center"/>
              <w:rPr>
                <w:sz w:val="10"/>
                <w:szCs w:val="10"/>
              </w:rPr>
            </w:pPr>
            <w:r w:rsidRPr="00166821">
              <w:rPr>
                <w:sz w:val="10"/>
                <w:szCs w:val="10"/>
              </w:rPr>
              <w:t>x</w:t>
            </w:r>
          </w:p>
        </w:tc>
        <w:tc>
          <w:tcPr>
            <w:tcW w:w="34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63 513,0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5484,0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6596,0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10974,0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12855,0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13624,0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13980,0</w:t>
            </w:r>
          </w:p>
        </w:tc>
        <w:tc>
          <w:tcPr>
            <w:tcW w:w="8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7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0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 xml:space="preserve">количество  учреждений муниципального района Мелеузовский район Республики Башкортостан обслуживаемых </w:t>
            </w:r>
            <w:r>
              <w:rPr>
                <w:color w:val="000000"/>
                <w:sz w:val="10"/>
                <w:szCs w:val="10"/>
              </w:rPr>
              <w:t>МКУ Ц</w:t>
            </w:r>
            <w:r w:rsidRPr="00F262D1">
              <w:rPr>
                <w:color w:val="000000"/>
                <w:sz w:val="10"/>
                <w:szCs w:val="10"/>
              </w:rPr>
              <w:t>ентрализованн</w:t>
            </w:r>
            <w:r>
              <w:rPr>
                <w:color w:val="000000"/>
                <w:sz w:val="10"/>
                <w:szCs w:val="10"/>
              </w:rPr>
              <w:t xml:space="preserve">ая бухгалтерия </w:t>
            </w:r>
            <w:r w:rsidRPr="00F262D1">
              <w:rPr>
                <w:color w:val="000000"/>
                <w:sz w:val="10"/>
                <w:szCs w:val="10"/>
              </w:rPr>
              <w:t>муниципального района Мелеузовский район Республики Башкортостан,  единиц</w:t>
            </w:r>
          </w:p>
        </w:tc>
        <w:tc>
          <w:tcPr>
            <w:tcW w:w="44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 </w:t>
            </w: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Default="00A84B8E" w:rsidP="00A84B8E">
            <w:pPr>
              <w:jc w:val="center"/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Default="00A84B8E" w:rsidP="00A84B8E">
            <w:pPr>
              <w:jc w:val="center"/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Default="00A84B8E" w:rsidP="00A84B8E">
            <w:pPr>
              <w:jc w:val="center"/>
            </w:pPr>
            <w:r w:rsidRPr="00837F8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Default="00A84B8E" w:rsidP="00A84B8E">
            <w:pPr>
              <w:jc w:val="center"/>
            </w:pPr>
            <w:r w:rsidRPr="00837F8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39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Default="00A84B8E" w:rsidP="00A84B8E">
            <w:pPr>
              <w:jc w:val="center"/>
            </w:pPr>
            <w:r w:rsidRPr="00837F81">
              <w:rPr>
                <w:color w:val="000000"/>
                <w:sz w:val="10"/>
                <w:szCs w:val="10"/>
              </w:rPr>
              <w:t>12</w:t>
            </w:r>
          </w:p>
        </w:tc>
      </w:tr>
      <w:tr w:rsidR="00FB4F75" w:rsidRPr="00F262D1" w:rsidTr="00480B96">
        <w:trPr>
          <w:trHeight w:val="107"/>
        </w:trPr>
        <w:tc>
          <w:tcPr>
            <w:tcW w:w="425" w:type="dxa"/>
            <w:vMerge/>
            <w:tcBorders>
              <w:top w:val="nil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</w:tr>
      <w:tr w:rsidR="00FB4F75" w:rsidRPr="00F262D1" w:rsidTr="00480B96">
        <w:trPr>
          <w:trHeight w:val="330"/>
        </w:trPr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FB4F75" w:rsidRPr="00F262D1" w:rsidRDefault="00FB4F75" w:rsidP="00FB4F75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FB4F75" w:rsidRPr="00F262D1" w:rsidRDefault="00FB4F75" w:rsidP="00FB4F75">
            <w:pPr>
              <w:rPr>
                <w:color w:val="000000"/>
                <w:sz w:val="10"/>
                <w:szCs w:val="10"/>
              </w:rPr>
            </w:pPr>
          </w:p>
        </w:tc>
      </w:tr>
      <w:tr w:rsidR="00A84B8E" w:rsidRPr="00F262D1" w:rsidTr="00480B96">
        <w:trPr>
          <w:trHeight w:val="624"/>
        </w:trPr>
        <w:tc>
          <w:tcPr>
            <w:tcW w:w="42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7</w:t>
            </w:r>
            <w:r>
              <w:rPr>
                <w:color w:val="000000"/>
                <w:sz w:val="10"/>
                <w:szCs w:val="10"/>
              </w:rPr>
              <w:t>06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0113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02.0.0</w:t>
            </w:r>
            <w:r>
              <w:rPr>
                <w:color w:val="000000"/>
                <w:sz w:val="10"/>
                <w:szCs w:val="10"/>
              </w:rPr>
              <w:t>6.02990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100, 200, 800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63 513,0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5484,0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6596,0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10974,0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12855,0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13624,0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8E" w:rsidRPr="00F262D1" w:rsidRDefault="00A84B8E" w:rsidP="00A84B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13980,0</w:t>
            </w:r>
          </w:p>
        </w:tc>
        <w:tc>
          <w:tcPr>
            <w:tcW w:w="828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84B8E" w:rsidRPr="00F262D1" w:rsidRDefault="00A84B8E" w:rsidP="00A84B8E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EB2" w:rsidRPr="00F262D1" w:rsidRDefault="00540EB2" w:rsidP="003E2F9F">
            <w:pPr>
              <w:jc w:val="center"/>
              <w:rPr>
                <w:color w:val="000000"/>
                <w:sz w:val="10"/>
                <w:szCs w:val="10"/>
              </w:rPr>
            </w:pPr>
            <w:r w:rsidRPr="00F262D1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EB2" w:rsidRPr="00F262D1" w:rsidRDefault="00540EB2" w:rsidP="003E2F9F">
            <w:pPr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EB2" w:rsidRPr="00F262D1" w:rsidRDefault="00540EB2" w:rsidP="003E2F9F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Default="00540EB2" w:rsidP="003E2F9F">
            <w:pPr>
              <w:rPr>
                <w:color w:val="000000"/>
                <w:sz w:val="10"/>
                <w:szCs w:val="10"/>
              </w:rPr>
            </w:pPr>
          </w:p>
          <w:p w:rsidR="00540EB2" w:rsidRDefault="00540EB2" w:rsidP="003E2F9F">
            <w:pPr>
              <w:rPr>
                <w:color w:val="000000"/>
                <w:sz w:val="10"/>
                <w:szCs w:val="10"/>
              </w:rPr>
            </w:pPr>
          </w:p>
          <w:p w:rsidR="00540EB2" w:rsidRPr="00F262D1" w:rsidRDefault="00540EB2" w:rsidP="003937D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12528" w:rsidRPr="00F262D1" w:rsidTr="00480B96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28" w:rsidRPr="00F262D1" w:rsidRDefault="00712528" w:rsidP="003E2F9F">
            <w:pPr>
              <w:jc w:val="both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89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  <w:r w:rsidRPr="00BE216D">
              <w:rPr>
                <w:color w:val="000000"/>
                <w:sz w:val="18"/>
                <w:szCs w:val="18"/>
              </w:rPr>
              <w:t>Список использованных сокращений: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618B0" w:rsidRPr="00F262D1" w:rsidTr="00480B96">
        <w:trPr>
          <w:trHeight w:val="61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EB2" w:rsidRPr="00F262D1" w:rsidRDefault="00540EB2" w:rsidP="003E2F9F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EB2" w:rsidRPr="00BE216D" w:rsidRDefault="00540EB2" w:rsidP="003E2F9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BE216D" w:rsidRDefault="00540EB2" w:rsidP="003E2F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EB2" w:rsidRPr="00F262D1" w:rsidRDefault="00540EB2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12528" w:rsidRPr="00F262D1" w:rsidTr="00480B96">
        <w:trPr>
          <w:trHeight w:val="51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28" w:rsidRPr="00BE216D" w:rsidRDefault="00712528" w:rsidP="003E2F9F">
            <w:pPr>
              <w:rPr>
                <w:color w:val="000000"/>
                <w:sz w:val="18"/>
                <w:szCs w:val="18"/>
              </w:rPr>
            </w:pPr>
            <w:r w:rsidRPr="00BE21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77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  <w:r w:rsidRPr="00BE216D">
              <w:rPr>
                <w:color w:val="000000"/>
                <w:sz w:val="18"/>
                <w:szCs w:val="18"/>
              </w:rPr>
              <w:t>Администрация муниципального района Мелеузовский район Республики Башкортостан;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12528" w:rsidRPr="00F262D1" w:rsidTr="00480B96">
        <w:trPr>
          <w:trHeight w:val="93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28" w:rsidRPr="00BE216D" w:rsidRDefault="00712528" w:rsidP="003E2F9F">
            <w:pPr>
              <w:rPr>
                <w:color w:val="000000"/>
                <w:sz w:val="18"/>
                <w:szCs w:val="18"/>
              </w:rPr>
            </w:pPr>
            <w:r w:rsidRPr="00BE216D">
              <w:rPr>
                <w:color w:val="000000"/>
                <w:sz w:val="18"/>
                <w:szCs w:val="18"/>
              </w:rPr>
              <w:t>Финансовое управление</w:t>
            </w:r>
          </w:p>
        </w:tc>
        <w:tc>
          <w:tcPr>
            <w:tcW w:w="770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  <w:r w:rsidRPr="00BE216D">
              <w:rPr>
                <w:color w:val="000000"/>
                <w:sz w:val="18"/>
                <w:szCs w:val="18"/>
              </w:rPr>
              <w:t>Финансовое управление администрации муниципального района Мелеузовский район Республики Башкортостан;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12528" w:rsidRPr="00F262D1" w:rsidTr="00480B96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28" w:rsidRPr="00BE216D" w:rsidRDefault="00712528" w:rsidP="003E2F9F">
            <w:pPr>
              <w:rPr>
                <w:color w:val="000000"/>
                <w:sz w:val="18"/>
                <w:szCs w:val="18"/>
              </w:rPr>
            </w:pPr>
            <w:r w:rsidRPr="00BE216D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770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  <w:r w:rsidRPr="00BE216D">
              <w:rPr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</w:tr>
      <w:tr w:rsidR="00712528" w:rsidRPr="00F262D1" w:rsidTr="00480B96">
        <w:trPr>
          <w:trHeight w:val="119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28" w:rsidRPr="00BE216D" w:rsidRDefault="00712528" w:rsidP="003E2F9F">
            <w:pPr>
              <w:rPr>
                <w:color w:val="000000"/>
                <w:sz w:val="18"/>
                <w:szCs w:val="18"/>
              </w:rPr>
            </w:pPr>
            <w:r w:rsidRPr="00BE216D">
              <w:rPr>
                <w:color w:val="000000"/>
                <w:sz w:val="18"/>
                <w:szCs w:val="18"/>
              </w:rPr>
              <w:t>ЦБ МР МР РБ</w:t>
            </w:r>
          </w:p>
        </w:tc>
        <w:tc>
          <w:tcPr>
            <w:tcW w:w="770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  <w:r w:rsidRPr="00BE216D">
              <w:rPr>
                <w:color w:val="000000"/>
                <w:sz w:val="18"/>
                <w:szCs w:val="18"/>
              </w:rPr>
              <w:t xml:space="preserve">Муниципальное казенное учреждение Централизованная бухгалтерия муниципального района Мелеузовский район Республики Башкортостан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28" w:rsidRPr="00F262D1" w:rsidRDefault="00712528" w:rsidP="003E2F9F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C63C61" w:rsidRDefault="00C63C6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C61" w:rsidRDefault="00C63C61" w:rsidP="00C63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3C61" w:rsidRDefault="00C63C6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2FA1" w:rsidRDefault="00132FA1" w:rsidP="00132FA1">
      <w:pPr>
        <w:pStyle w:val="ConsPlusNonforma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F77EB6">
        <w:rPr>
          <w:rFonts w:ascii="Times New Roman" w:hAnsi="Times New Roman"/>
          <w:sz w:val="28"/>
          <w:szCs w:val="28"/>
        </w:rPr>
        <w:t>Управляющий делами</w:t>
      </w:r>
      <w:r w:rsidRPr="00F77E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5F10">
        <w:rPr>
          <w:rFonts w:ascii="Times New Roman" w:hAnsi="Times New Roman" w:cs="Times New Roman"/>
          <w:sz w:val="28"/>
          <w:szCs w:val="28"/>
        </w:rPr>
        <w:t xml:space="preserve">  И.Р. Мулюков</w:t>
      </w:r>
    </w:p>
    <w:p w:rsidR="003937D7" w:rsidRDefault="003937D7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Default="00B733B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33B1" w:rsidRPr="00442A40" w:rsidRDefault="00B733B1" w:rsidP="00B733B1">
      <w:pPr>
        <w:widowControl w:val="0"/>
        <w:autoSpaceDE w:val="0"/>
        <w:autoSpaceDN w:val="0"/>
        <w:adjustRightInd w:val="0"/>
        <w:ind w:left="6372" w:firstLine="708"/>
        <w:jc w:val="right"/>
        <w:outlineLvl w:val="1"/>
      </w:pPr>
      <w:r>
        <w:rPr>
          <w:sz w:val="18"/>
          <w:szCs w:val="18"/>
        </w:rPr>
        <w:t xml:space="preserve">       </w:t>
      </w:r>
      <w:r w:rsidRPr="00EF7595">
        <w:t>"</w:t>
      </w:r>
      <w:r w:rsidRPr="00442A40">
        <w:t>Приложение N 2</w:t>
      </w:r>
    </w:p>
    <w:p w:rsidR="00B733B1" w:rsidRPr="00442A40" w:rsidRDefault="00B733B1" w:rsidP="00B733B1">
      <w:pPr>
        <w:widowControl w:val="0"/>
        <w:autoSpaceDE w:val="0"/>
        <w:autoSpaceDN w:val="0"/>
        <w:adjustRightInd w:val="0"/>
        <w:jc w:val="right"/>
      </w:pPr>
      <w:r w:rsidRPr="00442A40">
        <w:t>к муниципальной программе</w:t>
      </w:r>
    </w:p>
    <w:p w:rsidR="00B733B1" w:rsidRPr="00442A40" w:rsidRDefault="00B733B1" w:rsidP="00B733B1">
      <w:pPr>
        <w:widowControl w:val="0"/>
        <w:autoSpaceDE w:val="0"/>
        <w:autoSpaceDN w:val="0"/>
        <w:adjustRightInd w:val="0"/>
        <w:jc w:val="right"/>
      </w:pPr>
      <w:r w:rsidRPr="00442A40">
        <w:t>" Управление муниципальными</w:t>
      </w:r>
      <w:r w:rsidRPr="00442A40">
        <w:rPr>
          <w:rStyle w:val="1"/>
        </w:rPr>
        <w:t xml:space="preserve"> </w:t>
      </w:r>
      <w:r w:rsidRPr="00442A40">
        <w:t xml:space="preserve">финансами и муниципальным долгом                                        </w:t>
      </w:r>
    </w:p>
    <w:p w:rsidR="00B733B1" w:rsidRPr="00442A40" w:rsidRDefault="00B733B1" w:rsidP="00B733B1">
      <w:pPr>
        <w:widowControl w:val="0"/>
        <w:autoSpaceDE w:val="0"/>
        <w:autoSpaceDN w:val="0"/>
        <w:adjustRightInd w:val="0"/>
        <w:jc w:val="right"/>
      </w:pPr>
      <w:r w:rsidRPr="00442A40">
        <w:t xml:space="preserve">муниципального района Мелеузовский район </w:t>
      </w:r>
    </w:p>
    <w:p w:rsidR="00B733B1" w:rsidRPr="00442A40" w:rsidRDefault="00B733B1" w:rsidP="00B733B1">
      <w:pPr>
        <w:widowControl w:val="0"/>
        <w:autoSpaceDE w:val="0"/>
        <w:autoSpaceDN w:val="0"/>
        <w:adjustRightInd w:val="0"/>
        <w:jc w:val="right"/>
      </w:pPr>
      <w:r w:rsidRPr="00442A40">
        <w:t xml:space="preserve">Республики Башкортостан"(в ред. постановления </w:t>
      </w:r>
    </w:p>
    <w:p w:rsidR="00B733B1" w:rsidRPr="00442A40" w:rsidRDefault="00B733B1" w:rsidP="00B733B1">
      <w:pPr>
        <w:widowControl w:val="0"/>
        <w:autoSpaceDE w:val="0"/>
        <w:autoSpaceDN w:val="0"/>
        <w:adjustRightInd w:val="0"/>
        <w:jc w:val="right"/>
      </w:pPr>
      <w:r w:rsidRPr="00442A40">
        <w:t>главы Администрации от ____________ №_____)</w:t>
      </w:r>
    </w:p>
    <w:p w:rsidR="00B733B1" w:rsidRPr="00EF7595" w:rsidRDefault="00B733B1" w:rsidP="00B733B1">
      <w:pPr>
        <w:widowControl w:val="0"/>
        <w:autoSpaceDE w:val="0"/>
        <w:autoSpaceDN w:val="0"/>
        <w:adjustRightInd w:val="0"/>
        <w:jc w:val="right"/>
      </w:pPr>
    </w:p>
    <w:p w:rsidR="00B733B1" w:rsidRPr="00395E25" w:rsidRDefault="00B733B1" w:rsidP="00B733B1">
      <w:pPr>
        <w:pStyle w:val="ConsPlusNormal"/>
        <w:ind w:left="7080" w:right="1223"/>
        <w:jc w:val="center"/>
        <w:outlineLvl w:val="1"/>
        <w:rPr>
          <w:szCs w:val="24"/>
        </w:rPr>
      </w:pPr>
    </w:p>
    <w:p w:rsidR="00B733B1" w:rsidRPr="00395E25" w:rsidRDefault="00B733B1" w:rsidP="00B733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E25">
        <w:rPr>
          <w:rFonts w:ascii="Times New Roman" w:hAnsi="Times New Roman" w:cs="Times New Roman"/>
          <w:sz w:val="24"/>
          <w:szCs w:val="24"/>
        </w:rPr>
        <w:t>ПЕРЕЧЕНЬ</w:t>
      </w:r>
    </w:p>
    <w:p w:rsidR="00B733B1" w:rsidRPr="00395E25" w:rsidRDefault="00B733B1" w:rsidP="00B733B1">
      <w:pPr>
        <w:pStyle w:val="ConsPlusNormal"/>
        <w:jc w:val="center"/>
        <w:rPr>
          <w:szCs w:val="24"/>
        </w:rPr>
      </w:pPr>
      <w:r w:rsidRPr="00395E25">
        <w:rPr>
          <w:szCs w:val="24"/>
        </w:rPr>
        <w:t>ЦЕЛЕВЫХ ИНДИКАТОРОВ И ПОКАЗАТЕЛЕЙ МУНИЦИПАЛЬНОЙ</w:t>
      </w:r>
      <w:r>
        <w:rPr>
          <w:szCs w:val="24"/>
        </w:rPr>
        <w:t xml:space="preserve"> </w:t>
      </w:r>
      <w:r w:rsidRPr="00395E25">
        <w:rPr>
          <w:szCs w:val="24"/>
        </w:rPr>
        <w:t>ПРОГРАММЫ "УПРАВЛЕНИЕ МУНИЦИПАЛЬНЫМИ ФИ</w:t>
      </w:r>
      <w:r w:rsidR="00A21D66">
        <w:rPr>
          <w:szCs w:val="24"/>
        </w:rPr>
        <w:t xml:space="preserve">НАНСАМИ И МУНИЦИПАЛЬНЫМ ДОЛГОМ </w:t>
      </w:r>
      <w:r w:rsidRPr="00395E25">
        <w:rPr>
          <w:szCs w:val="24"/>
        </w:rPr>
        <w:t>МУНИЦИПАЛЬНОГО РАЙОНА МЕЛЕУЗОВСКИЙ РАЙОН РЕСПУБЛИКИ БАШКОРТОСТАН"</w:t>
      </w:r>
    </w:p>
    <w:p w:rsidR="00B733B1" w:rsidRPr="002A0B6A" w:rsidRDefault="00B733B1" w:rsidP="00B733B1"/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403"/>
        <w:gridCol w:w="1418"/>
        <w:gridCol w:w="1417"/>
        <w:gridCol w:w="851"/>
        <w:gridCol w:w="709"/>
        <w:gridCol w:w="708"/>
        <w:gridCol w:w="709"/>
        <w:gridCol w:w="851"/>
        <w:gridCol w:w="850"/>
        <w:gridCol w:w="3544"/>
        <w:gridCol w:w="1276"/>
      </w:tblGrid>
      <w:tr w:rsidR="00B733B1" w:rsidRPr="00710359" w:rsidTr="006D2391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986CC8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86CC8">
              <w:rPr>
                <w:rFonts w:ascii="Times New Roman" w:hAnsi="Times New Roman" w:cs="Times New Roman"/>
                <w:sz w:val="17"/>
                <w:szCs w:val="17"/>
              </w:rPr>
              <w:t xml:space="preserve">Фактическое значение целевого индикатора и показателя на момент разработки муниципальной программы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Значения целевого индикатора и показателя по годам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Методика расчета значений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Весовой коэффициент</w:t>
            </w:r>
          </w:p>
        </w:tc>
      </w:tr>
      <w:tr w:rsidR="00B733B1" w:rsidRPr="00710359" w:rsidTr="006D2391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jc w:val="center"/>
              <w:rPr>
                <w:sz w:val="18"/>
                <w:szCs w:val="18"/>
              </w:rPr>
            </w:pPr>
            <w:r w:rsidRPr="006C3795">
              <w:rPr>
                <w:sz w:val="18"/>
                <w:szCs w:val="18"/>
              </w:rPr>
              <w:t>2021 год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B1" w:rsidRPr="006C3795" w:rsidRDefault="00B733B1" w:rsidP="006D239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33B1" w:rsidRPr="006C3795" w:rsidRDefault="00B733B1" w:rsidP="006D239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B1" w:rsidRPr="00710359" w:rsidTr="006D239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733B1" w:rsidRPr="00710359" w:rsidTr="006D239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B1" w:rsidRPr="006C3795" w:rsidRDefault="00B733B1" w:rsidP="006D23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7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B1" w:rsidRPr="006C3795" w:rsidRDefault="00B733B1" w:rsidP="006D2391">
            <w:pPr>
              <w:pStyle w:val="ConsPlusNormal"/>
              <w:jc w:val="both"/>
              <w:rPr>
                <w:sz w:val="18"/>
                <w:szCs w:val="18"/>
              </w:rPr>
            </w:pPr>
            <w:r w:rsidRPr="006C3795">
              <w:rPr>
                <w:sz w:val="18"/>
                <w:szCs w:val="18"/>
              </w:rPr>
              <w:t xml:space="preserve">Объем налоговых и неналоговых доходов консолидированного бюджета муниципального района Мелеузовский район Республики Башкортостан, </w:t>
            </w:r>
            <w:r>
              <w:rPr>
                <w:sz w:val="18"/>
                <w:szCs w:val="18"/>
              </w:rPr>
              <w:t>млн</w:t>
            </w:r>
            <w:r w:rsidRPr="006C3795">
              <w:rPr>
                <w:sz w:val="18"/>
                <w:szCs w:val="18"/>
              </w:rPr>
              <w:t>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E51892" w:rsidRDefault="00B733B1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1C21D2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B1" w:rsidRPr="006C3795" w:rsidRDefault="008C4BCA" w:rsidP="006D23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B1" w:rsidRPr="006C3795" w:rsidRDefault="00B733B1" w:rsidP="006D2391">
            <w:pPr>
              <w:pStyle w:val="ConsPlusNormal"/>
              <w:tabs>
                <w:tab w:val="left" w:pos="3278"/>
              </w:tabs>
              <w:ind w:right="176"/>
              <w:rPr>
                <w:sz w:val="18"/>
                <w:szCs w:val="18"/>
              </w:rPr>
            </w:pPr>
            <w:r w:rsidRPr="006C3795">
              <w:rPr>
                <w:sz w:val="18"/>
                <w:szCs w:val="18"/>
              </w:rPr>
              <w:t xml:space="preserve">абсолютный показатель из годового отчета об исполнении консолидированного бюджета муниципального района Мелеузовский район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3B1" w:rsidRPr="006C3795" w:rsidRDefault="00B733B1" w:rsidP="006D2391">
            <w:pPr>
              <w:pStyle w:val="ConsPlusNormal"/>
              <w:tabs>
                <w:tab w:val="left" w:pos="3278"/>
              </w:tabs>
              <w:ind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</w:tr>
    </w:tbl>
    <w:p w:rsidR="00B733B1" w:rsidRPr="00395E25" w:rsidRDefault="00B733B1" w:rsidP="00B733B1">
      <w:pPr>
        <w:ind w:firstLine="10773"/>
        <w:rPr>
          <w:rFonts w:ascii="Calibri" w:hAnsi="Calibri"/>
        </w:rPr>
      </w:pPr>
    </w:p>
    <w:p w:rsidR="00B733B1" w:rsidRDefault="00B733B1" w:rsidP="00B733B1">
      <w:pPr>
        <w:pStyle w:val="ConsPlusNonformat"/>
        <w:ind w:left="1416" w:firstLine="708"/>
        <w:rPr>
          <w:rFonts w:ascii="Times New Roman" w:hAnsi="Times New Roman"/>
          <w:sz w:val="28"/>
          <w:szCs w:val="28"/>
        </w:rPr>
      </w:pPr>
    </w:p>
    <w:p w:rsidR="00B733B1" w:rsidRDefault="00B733B1" w:rsidP="00B733B1">
      <w:pPr>
        <w:pStyle w:val="ConsPlusNonforma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F77EB6">
        <w:rPr>
          <w:rFonts w:ascii="Times New Roman" w:hAnsi="Times New Roman"/>
          <w:sz w:val="28"/>
          <w:szCs w:val="28"/>
        </w:rPr>
        <w:t>Управляющий делами</w:t>
      </w:r>
      <w:r w:rsidRPr="00F77E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5F10">
        <w:rPr>
          <w:rFonts w:ascii="Times New Roman" w:hAnsi="Times New Roman" w:cs="Times New Roman"/>
          <w:sz w:val="28"/>
          <w:szCs w:val="28"/>
        </w:rPr>
        <w:t xml:space="preserve">  И.Р. Мулюков</w:t>
      </w:r>
    </w:p>
    <w:p w:rsidR="00B733B1" w:rsidRDefault="00B733B1" w:rsidP="00B733B1">
      <w:pPr>
        <w:pStyle w:val="ConsPlusNormal"/>
        <w:ind w:left="6372" w:right="1223"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733B1" w:rsidRPr="00B733B1" w:rsidRDefault="00B733B1" w:rsidP="00540EB2">
      <w:pPr>
        <w:widowControl w:val="0"/>
        <w:autoSpaceDE w:val="0"/>
        <w:autoSpaceDN w:val="0"/>
        <w:adjustRightInd w:val="0"/>
        <w:outlineLvl w:val="1"/>
      </w:pPr>
    </w:p>
    <w:p w:rsidR="003937D7" w:rsidRDefault="003937D7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2FA1" w:rsidRDefault="00132FA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2FA1" w:rsidRDefault="00132FA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2FA1" w:rsidRDefault="00132FA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603AB" w:rsidRDefault="00A603AB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2FA1" w:rsidRDefault="00132FA1" w:rsidP="00540E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132FA1" w:rsidSect="005251CB">
      <w:pgSz w:w="16840" w:h="11907" w:orient="landscape"/>
      <w:pgMar w:top="567" w:right="397" w:bottom="28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68" w:rsidRDefault="00357F68" w:rsidP="00B733B1">
      <w:r>
        <w:separator/>
      </w:r>
    </w:p>
  </w:endnote>
  <w:endnote w:type="continuationSeparator" w:id="0">
    <w:p w:rsidR="00357F68" w:rsidRDefault="00357F68" w:rsidP="00B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68" w:rsidRDefault="00357F68" w:rsidP="00B733B1">
      <w:r>
        <w:separator/>
      </w:r>
    </w:p>
  </w:footnote>
  <w:footnote w:type="continuationSeparator" w:id="0">
    <w:p w:rsidR="00357F68" w:rsidRDefault="00357F68" w:rsidP="00B7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B5"/>
    <w:rsid w:val="000055ED"/>
    <w:rsid w:val="00016954"/>
    <w:rsid w:val="00020FAA"/>
    <w:rsid w:val="00030FEF"/>
    <w:rsid w:val="0003487A"/>
    <w:rsid w:val="00035A4B"/>
    <w:rsid w:val="00035B7A"/>
    <w:rsid w:val="00037D00"/>
    <w:rsid w:val="0005174D"/>
    <w:rsid w:val="0005340E"/>
    <w:rsid w:val="00053CAB"/>
    <w:rsid w:val="00055672"/>
    <w:rsid w:val="00056D8E"/>
    <w:rsid w:val="00057C1A"/>
    <w:rsid w:val="00062CF1"/>
    <w:rsid w:val="00062EBD"/>
    <w:rsid w:val="00066691"/>
    <w:rsid w:val="00066A96"/>
    <w:rsid w:val="00074FF9"/>
    <w:rsid w:val="000758D1"/>
    <w:rsid w:val="0007592D"/>
    <w:rsid w:val="0007631E"/>
    <w:rsid w:val="000774F9"/>
    <w:rsid w:val="00083EAF"/>
    <w:rsid w:val="0008756C"/>
    <w:rsid w:val="000941D6"/>
    <w:rsid w:val="00094D25"/>
    <w:rsid w:val="000A13C2"/>
    <w:rsid w:val="000B6E51"/>
    <w:rsid w:val="000C153B"/>
    <w:rsid w:val="000C602E"/>
    <w:rsid w:val="000D27E3"/>
    <w:rsid w:val="000E0673"/>
    <w:rsid w:val="000E161E"/>
    <w:rsid w:val="000E32B4"/>
    <w:rsid w:val="000E6F18"/>
    <w:rsid w:val="000E7F5C"/>
    <w:rsid w:val="000F172D"/>
    <w:rsid w:val="000F261B"/>
    <w:rsid w:val="000F54E2"/>
    <w:rsid w:val="000F67E1"/>
    <w:rsid w:val="00104B48"/>
    <w:rsid w:val="00110E93"/>
    <w:rsid w:val="00116B7C"/>
    <w:rsid w:val="00117DC9"/>
    <w:rsid w:val="00123AF6"/>
    <w:rsid w:val="00132FA1"/>
    <w:rsid w:val="001529D5"/>
    <w:rsid w:val="00157F76"/>
    <w:rsid w:val="00166821"/>
    <w:rsid w:val="00175377"/>
    <w:rsid w:val="00176889"/>
    <w:rsid w:val="00177510"/>
    <w:rsid w:val="001801B1"/>
    <w:rsid w:val="001805A9"/>
    <w:rsid w:val="0018570B"/>
    <w:rsid w:val="001903DF"/>
    <w:rsid w:val="00193A2D"/>
    <w:rsid w:val="00194858"/>
    <w:rsid w:val="0019673B"/>
    <w:rsid w:val="001A0444"/>
    <w:rsid w:val="001B002B"/>
    <w:rsid w:val="001B22F3"/>
    <w:rsid w:val="001B4A04"/>
    <w:rsid w:val="001C02C8"/>
    <w:rsid w:val="001C0883"/>
    <w:rsid w:val="001C19B2"/>
    <w:rsid w:val="001C21D2"/>
    <w:rsid w:val="001D0534"/>
    <w:rsid w:val="001D2110"/>
    <w:rsid w:val="001D2CD4"/>
    <w:rsid w:val="001D79FA"/>
    <w:rsid w:val="001E224D"/>
    <w:rsid w:val="001E6315"/>
    <w:rsid w:val="001E7136"/>
    <w:rsid w:val="001F042E"/>
    <w:rsid w:val="00203954"/>
    <w:rsid w:val="00204334"/>
    <w:rsid w:val="00204CD2"/>
    <w:rsid w:val="0021626C"/>
    <w:rsid w:val="00221D98"/>
    <w:rsid w:val="0022242A"/>
    <w:rsid w:val="00225280"/>
    <w:rsid w:val="00231D6B"/>
    <w:rsid w:val="00233C7A"/>
    <w:rsid w:val="00243D58"/>
    <w:rsid w:val="0024424A"/>
    <w:rsid w:val="00250FBE"/>
    <w:rsid w:val="00264CC4"/>
    <w:rsid w:val="0026697F"/>
    <w:rsid w:val="00275CEA"/>
    <w:rsid w:val="00281A36"/>
    <w:rsid w:val="002902CD"/>
    <w:rsid w:val="00291D5A"/>
    <w:rsid w:val="002926CD"/>
    <w:rsid w:val="00294565"/>
    <w:rsid w:val="00295BBF"/>
    <w:rsid w:val="002976B1"/>
    <w:rsid w:val="002A5990"/>
    <w:rsid w:val="002B4C5B"/>
    <w:rsid w:val="002B7EFA"/>
    <w:rsid w:val="002C24A3"/>
    <w:rsid w:val="002C2A0D"/>
    <w:rsid w:val="002C3387"/>
    <w:rsid w:val="002C3437"/>
    <w:rsid w:val="002D5A89"/>
    <w:rsid w:val="002E23D7"/>
    <w:rsid w:val="002E48E7"/>
    <w:rsid w:val="002E60D7"/>
    <w:rsid w:val="002E63C8"/>
    <w:rsid w:val="00302132"/>
    <w:rsid w:val="00305B27"/>
    <w:rsid w:val="0031003F"/>
    <w:rsid w:val="00310665"/>
    <w:rsid w:val="003117AF"/>
    <w:rsid w:val="00320F90"/>
    <w:rsid w:val="00323BA8"/>
    <w:rsid w:val="00335674"/>
    <w:rsid w:val="00337813"/>
    <w:rsid w:val="00340FFA"/>
    <w:rsid w:val="00342473"/>
    <w:rsid w:val="00353FE1"/>
    <w:rsid w:val="00357F68"/>
    <w:rsid w:val="0036414C"/>
    <w:rsid w:val="00372BC0"/>
    <w:rsid w:val="003754DA"/>
    <w:rsid w:val="00381FDC"/>
    <w:rsid w:val="00383F96"/>
    <w:rsid w:val="003855C8"/>
    <w:rsid w:val="003937D7"/>
    <w:rsid w:val="003A030E"/>
    <w:rsid w:val="003A0D01"/>
    <w:rsid w:val="003B0D5F"/>
    <w:rsid w:val="003B2D40"/>
    <w:rsid w:val="003B3602"/>
    <w:rsid w:val="003B4F1B"/>
    <w:rsid w:val="003C6F59"/>
    <w:rsid w:val="003E2F9F"/>
    <w:rsid w:val="003E3D9F"/>
    <w:rsid w:val="003E63DF"/>
    <w:rsid w:val="003F0F6A"/>
    <w:rsid w:val="003F11C3"/>
    <w:rsid w:val="003F6385"/>
    <w:rsid w:val="004127E9"/>
    <w:rsid w:val="00421AFE"/>
    <w:rsid w:val="004311EF"/>
    <w:rsid w:val="00435966"/>
    <w:rsid w:val="00442A40"/>
    <w:rsid w:val="00444DE6"/>
    <w:rsid w:val="00450C25"/>
    <w:rsid w:val="00451673"/>
    <w:rsid w:val="004529E3"/>
    <w:rsid w:val="00452FA3"/>
    <w:rsid w:val="00461592"/>
    <w:rsid w:val="0046406F"/>
    <w:rsid w:val="0046537B"/>
    <w:rsid w:val="0047110A"/>
    <w:rsid w:val="00472FA1"/>
    <w:rsid w:val="00480699"/>
    <w:rsid w:val="00480B96"/>
    <w:rsid w:val="004904D7"/>
    <w:rsid w:val="0049087E"/>
    <w:rsid w:val="00490AA1"/>
    <w:rsid w:val="004955FB"/>
    <w:rsid w:val="00495698"/>
    <w:rsid w:val="00495971"/>
    <w:rsid w:val="004A120D"/>
    <w:rsid w:val="004B3CBE"/>
    <w:rsid w:val="004D1535"/>
    <w:rsid w:val="004D22F6"/>
    <w:rsid w:val="004D574E"/>
    <w:rsid w:val="0050149E"/>
    <w:rsid w:val="005046B3"/>
    <w:rsid w:val="0050735A"/>
    <w:rsid w:val="00511E33"/>
    <w:rsid w:val="005143E3"/>
    <w:rsid w:val="005144EC"/>
    <w:rsid w:val="00517C79"/>
    <w:rsid w:val="005251CB"/>
    <w:rsid w:val="00532A62"/>
    <w:rsid w:val="005339DA"/>
    <w:rsid w:val="005369C0"/>
    <w:rsid w:val="00540EB2"/>
    <w:rsid w:val="0054626A"/>
    <w:rsid w:val="005505B5"/>
    <w:rsid w:val="00553754"/>
    <w:rsid w:val="005571CF"/>
    <w:rsid w:val="00560A3A"/>
    <w:rsid w:val="0056706A"/>
    <w:rsid w:val="00571EAB"/>
    <w:rsid w:val="00573E9B"/>
    <w:rsid w:val="00574447"/>
    <w:rsid w:val="00580DEC"/>
    <w:rsid w:val="00590630"/>
    <w:rsid w:val="0059161E"/>
    <w:rsid w:val="00592899"/>
    <w:rsid w:val="00595BDA"/>
    <w:rsid w:val="005A00AE"/>
    <w:rsid w:val="005A5AAD"/>
    <w:rsid w:val="005A611B"/>
    <w:rsid w:val="005A612A"/>
    <w:rsid w:val="005B1808"/>
    <w:rsid w:val="005B30C9"/>
    <w:rsid w:val="005B5DA5"/>
    <w:rsid w:val="005B7AC1"/>
    <w:rsid w:val="005C2616"/>
    <w:rsid w:val="005C361E"/>
    <w:rsid w:val="005C4665"/>
    <w:rsid w:val="005D21F8"/>
    <w:rsid w:val="005D30D3"/>
    <w:rsid w:val="005D7827"/>
    <w:rsid w:val="005E667F"/>
    <w:rsid w:val="005F2305"/>
    <w:rsid w:val="005F2796"/>
    <w:rsid w:val="005F5F15"/>
    <w:rsid w:val="005F76C9"/>
    <w:rsid w:val="00601A8B"/>
    <w:rsid w:val="00601E2C"/>
    <w:rsid w:val="00603A22"/>
    <w:rsid w:val="00605704"/>
    <w:rsid w:val="00607EA7"/>
    <w:rsid w:val="00610CC9"/>
    <w:rsid w:val="00611962"/>
    <w:rsid w:val="0062219F"/>
    <w:rsid w:val="00623907"/>
    <w:rsid w:val="006333A4"/>
    <w:rsid w:val="00640F16"/>
    <w:rsid w:val="00645A23"/>
    <w:rsid w:val="00645EF3"/>
    <w:rsid w:val="00646D60"/>
    <w:rsid w:val="006576E7"/>
    <w:rsid w:val="00657D40"/>
    <w:rsid w:val="00661898"/>
    <w:rsid w:val="0066342E"/>
    <w:rsid w:val="00663C30"/>
    <w:rsid w:val="00665C35"/>
    <w:rsid w:val="00667D4E"/>
    <w:rsid w:val="0067320A"/>
    <w:rsid w:val="0067404E"/>
    <w:rsid w:val="00682657"/>
    <w:rsid w:val="006914B5"/>
    <w:rsid w:val="00694D8B"/>
    <w:rsid w:val="006A4421"/>
    <w:rsid w:val="006A5AFD"/>
    <w:rsid w:val="006A7649"/>
    <w:rsid w:val="006B122C"/>
    <w:rsid w:val="006B550C"/>
    <w:rsid w:val="006C1A66"/>
    <w:rsid w:val="006C2AAD"/>
    <w:rsid w:val="006C2BE2"/>
    <w:rsid w:val="006C397C"/>
    <w:rsid w:val="006D2391"/>
    <w:rsid w:val="006D3DA0"/>
    <w:rsid w:val="006D5023"/>
    <w:rsid w:val="006E0063"/>
    <w:rsid w:val="006E37E8"/>
    <w:rsid w:val="006E38C7"/>
    <w:rsid w:val="006E481A"/>
    <w:rsid w:val="006E74AA"/>
    <w:rsid w:val="006F1932"/>
    <w:rsid w:val="006F2008"/>
    <w:rsid w:val="006F6FF5"/>
    <w:rsid w:val="007020DF"/>
    <w:rsid w:val="007062D5"/>
    <w:rsid w:val="00710CDD"/>
    <w:rsid w:val="00712528"/>
    <w:rsid w:val="00720081"/>
    <w:rsid w:val="0072208D"/>
    <w:rsid w:val="00724273"/>
    <w:rsid w:val="0072487D"/>
    <w:rsid w:val="00736677"/>
    <w:rsid w:val="007404B5"/>
    <w:rsid w:val="007433EE"/>
    <w:rsid w:val="00744ED3"/>
    <w:rsid w:val="00750C2D"/>
    <w:rsid w:val="00755F80"/>
    <w:rsid w:val="007618B0"/>
    <w:rsid w:val="00761AF5"/>
    <w:rsid w:val="00762EDB"/>
    <w:rsid w:val="0076786E"/>
    <w:rsid w:val="00784689"/>
    <w:rsid w:val="007852AF"/>
    <w:rsid w:val="0078793C"/>
    <w:rsid w:val="00797526"/>
    <w:rsid w:val="007A464A"/>
    <w:rsid w:val="007A50E9"/>
    <w:rsid w:val="007A7118"/>
    <w:rsid w:val="007B17C6"/>
    <w:rsid w:val="007B22D5"/>
    <w:rsid w:val="007B55E0"/>
    <w:rsid w:val="007C039E"/>
    <w:rsid w:val="007C6C7F"/>
    <w:rsid w:val="007D14AE"/>
    <w:rsid w:val="007D22C5"/>
    <w:rsid w:val="007F048D"/>
    <w:rsid w:val="007F236E"/>
    <w:rsid w:val="007F2F8F"/>
    <w:rsid w:val="007F6BB1"/>
    <w:rsid w:val="00800AFF"/>
    <w:rsid w:val="00800D5E"/>
    <w:rsid w:val="008050B7"/>
    <w:rsid w:val="00814BEA"/>
    <w:rsid w:val="008207E9"/>
    <w:rsid w:val="00820D5C"/>
    <w:rsid w:val="00821F15"/>
    <w:rsid w:val="00841EC5"/>
    <w:rsid w:val="008463E0"/>
    <w:rsid w:val="008551BC"/>
    <w:rsid w:val="00857BEC"/>
    <w:rsid w:val="008658BD"/>
    <w:rsid w:val="00866065"/>
    <w:rsid w:val="00866C5C"/>
    <w:rsid w:val="00867C1E"/>
    <w:rsid w:val="00867ED9"/>
    <w:rsid w:val="00870BC0"/>
    <w:rsid w:val="00872540"/>
    <w:rsid w:val="00874CF5"/>
    <w:rsid w:val="008763F7"/>
    <w:rsid w:val="00876D76"/>
    <w:rsid w:val="00876F16"/>
    <w:rsid w:val="0088451B"/>
    <w:rsid w:val="008863B6"/>
    <w:rsid w:val="008867E8"/>
    <w:rsid w:val="00890332"/>
    <w:rsid w:val="00891939"/>
    <w:rsid w:val="00895A32"/>
    <w:rsid w:val="008960D0"/>
    <w:rsid w:val="00897EC1"/>
    <w:rsid w:val="008A07B7"/>
    <w:rsid w:val="008A354C"/>
    <w:rsid w:val="008A3611"/>
    <w:rsid w:val="008A457F"/>
    <w:rsid w:val="008A7EF9"/>
    <w:rsid w:val="008B4504"/>
    <w:rsid w:val="008B4C29"/>
    <w:rsid w:val="008B6FB1"/>
    <w:rsid w:val="008C19DF"/>
    <w:rsid w:val="008C35DB"/>
    <w:rsid w:val="008C458B"/>
    <w:rsid w:val="008C4BCA"/>
    <w:rsid w:val="008C55A4"/>
    <w:rsid w:val="008D223C"/>
    <w:rsid w:val="008D695D"/>
    <w:rsid w:val="008F220D"/>
    <w:rsid w:val="008F2544"/>
    <w:rsid w:val="008F30FD"/>
    <w:rsid w:val="008F34C2"/>
    <w:rsid w:val="008F6376"/>
    <w:rsid w:val="00904845"/>
    <w:rsid w:val="00905D6E"/>
    <w:rsid w:val="00910E35"/>
    <w:rsid w:val="00912FAA"/>
    <w:rsid w:val="00936667"/>
    <w:rsid w:val="00941BFC"/>
    <w:rsid w:val="00944A50"/>
    <w:rsid w:val="00944D15"/>
    <w:rsid w:val="00957241"/>
    <w:rsid w:val="0096351A"/>
    <w:rsid w:val="0096654D"/>
    <w:rsid w:val="00967A14"/>
    <w:rsid w:val="00972B85"/>
    <w:rsid w:val="009753F8"/>
    <w:rsid w:val="009764DE"/>
    <w:rsid w:val="00976945"/>
    <w:rsid w:val="009808E6"/>
    <w:rsid w:val="00992FE4"/>
    <w:rsid w:val="009934EB"/>
    <w:rsid w:val="00996AC9"/>
    <w:rsid w:val="00996E86"/>
    <w:rsid w:val="009A1BE0"/>
    <w:rsid w:val="009A5623"/>
    <w:rsid w:val="009A7678"/>
    <w:rsid w:val="009A7772"/>
    <w:rsid w:val="009B27A5"/>
    <w:rsid w:val="009B4D7C"/>
    <w:rsid w:val="009C2400"/>
    <w:rsid w:val="009C2482"/>
    <w:rsid w:val="009D2A47"/>
    <w:rsid w:val="009D616F"/>
    <w:rsid w:val="009E3004"/>
    <w:rsid w:val="009E62C0"/>
    <w:rsid w:val="009F2063"/>
    <w:rsid w:val="009F66EE"/>
    <w:rsid w:val="00A003A5"/>
    <w:rsid w:val="00A005D5"/>
    <w:rsid w:val="00A04A0B"/>
    <w:rsid w:val="00A07DEB"/>
    <w:rsid w:val="00A109B9"/>
    <w:rsid w:val="00A162DA"/>
    <w:rsid w:val="00A21D66"/>
    <w:rsid w:val="00A223A5"/>
    <w:rsid w:val="00A30A2F"/>
    <w:rsid w:val="00A32156"/>
    <w:rsid w:val="00A32CCF"/>
    <w:rsid w:val="00A45F3A"/>
    <w:rsid w:val="00A512A3"/>
    <w:rsid w:val="00A54634"/>
    <w:rsid w:val="00A603AB"/>
    <w:rsid w:val="00A61341"/>
    <w:rsid w:val="00A62F23"/>
    <w:rsid w:val="00A646EE"/>
    <w:rsid w:val="00A71D8E"/>
    <w:rsid w:val="00A74308"/>
    <w:rsid w:val="00A759B9"/>
    <w:rsid w:val="00A83C83"/>
    <w:rsid w:val="00A84B8E"/>
    <w:rsid w:val="00A94A6A"/>
    <w:rsid w:val="00A95ECA"/>
    <w:rsid w:val="00A97AE4"/>
    <w:rsid w:val="00AA08EA"/>
    <w:rsid w:val="00AA3FFE"/>
    <w:rsid w:val="00AA4F11"/>
    <w:rsid w:val="00AA7189"/>
    <w:rsid w:val="00AB0060"/>
    <w:rsid w:val="00AB7AA5"/>
    <w:rsid w:val="00AC1992"/>
    <w:rsid w:val="00AC4378"/>
    <w:rsid w:val="00AC6300"/>
    <w:rsid w:val="00AD0505"/>
    <w:rsid w:val="00AD51FD"/>
    <w:rsid w:val="00AE0C1A"/>
    <w:rsid w:val="00AE3077"/>
    <w:rsid w:val="00AE4AD0"/>
    <w:rsid w:val="00AE74B4"/>
    <w:rsid w:val="00AF170C"/>
    <w:rsid w:val="00AF2544"/>
    <w:rsid w:val="00B0285D"/>
    <w:rsid w:val="00B03AC3"/>
    <w:rsid w:val="00B04F7F"/>
    <w:rsid w:val="00B07AB3"/>
    <w:rsid w:val="00B12414"/>
    <w:rsid w:val="00B126D6"/>
    <w:rsid w:val="00B246F0"/>
    <w:rsid w:val="00B303EE"/>
    <w:rsid w:val="00B34139"/>
    <w:rsid w:val="00B34F34"/>
    <w:rsid w:val="00B34F35"/>
    <w:rsid w:val="00B44312"/>
    <w:rsid w:val="00B45530"/>
    <w:rsid w:val="00B50EE6"/>
    <w:rsid w:val="00B5285B"/>
    <w:rsid w:val="00B57292"/>
    <w:rsid w:val="00B6536C"/>
    <w:rsid w:val="00B65AC4"/>
    <w:rsid w:val="00B733B1"/>
    <w:rsid w:val="00B754C3"/>
    <w:rsid w:val="00B81DEB"/>
    <w:rsid w:val="00B91907"/>
    <w:rsid w:val="00B9223C"/>
    <w:rsid w:val="00B93E1F"/>
    <w:rsid w:val="00B94F49"/>
    <w:rsid w:val="00BA0316"/>
    <w:rsid w:val="00BA1BB0"/>
    <w:rsid w:val="00BA65C9"/>
    <w:rsid w:val="00BB50CB"/>
    <w:rsid w:val="00BC5EA5"/>
    <w:rsid w:val="00BC7AF8"/>
    <w:rsid w:val="00BC7E03"/>
    <w:rsid w:val="00BD0CA1"/>
    <w:rsid w:val="00BD288A"/>
    <w:rsid w:val="00BE14EA"/>
    <w:rsid w:val="00BE216D"/>
    <w:rsid w:val="00BE2501"/>
    <w:rsid w:val="00BF1275"/>
    <w:rsid w:val="00BF484D"/>
    <w:rsid w:val="00BF6D0F"/>
    <w:rsid w:val="00C01EB9"/>
    <w:rsid w:val="00C203FD"/>
    <w:rsid w:val="00C23747"/>
    <w:rsid w:val="00C34545"/>
    <w:rsid w:val="00C34F76"/>
    <w:rsid w:val="00C36541"/>
    <w:rsid w:val="00C378E6"/>
    <w:rsid w:val="00C429B7"/>
    <w:rsid w:val="00C50EA5"/>
    <w:rsid w:val="00C52064"/>
    <w:rsid w:val="00C5335C"/>
    <w:rsid w:val="00C5437A"/>
    <w:rsid w:val="00C55E82"/>
    <w:rsid w:val="00C578FB"/>
    <w:rsid w:val="00C62191"/>
    <w:rsid w:val="00C63C61"/>
    <w:rsid w:val="00C673FE"/>
    <w:rsid w:val="00C7057A"/>
    <w:rsid w:val="00C825A3"/>
    <w:rsid w:val="00C83BF3"/>
    <w:rsid w:val="00C842B2"/>
    <w:rsid w:val="00C927A4"/>
    <w:rsid w:val="00C947E4"/>
    <w:rsid w:val="00C96AA0"/>
    <w:rsid w:val="00C971D5"/>
    <w:rsid w:val="00C97B71"/>
    <w:rsid w:val="00CB08C4"/>
    <w:rsid w:val="00CB18F3"/>
    <w:rsid w:val="00CB1979"/>
    <w:rsid w:val="00CC0725"/>
    <w:rsid w:val="00CC27CD"/>
    <w:rsid w:val="00CC6F36"/>
    <w:rsid w:val="00CD09DF"/>
    <w:rsid w:val="00CD213B"/>
    <w:rsid w:val="00CD36E7"/>
    <w:rsid w:val="00CD5B8C"/>
    <w:rsid w:val="00CD7B3A"/>
    <w:rsid w:val="00CF0E42"/>
    <w:rsid w:val="00CF5D35"/>
    <w:rsid w:val="00CF6C44"/>
    <w:rsid w:val="00CF75A3"/>
    <w:rsid w:val="00CF780A"/>
    <w:rsid w:val="00D0114E"/>
    <w:rsid w:val="00D0211F"/>
    <w:rsid w:val="00D028A1"/>
    <w:rsid w:val="00D03493"/>
    <w:rsid w:val="00D14B6A"/>
    <w:rsid w:val="00D17B88"/>
    <w:rsid w:val="00D202E0"/>
    <w:rsid w:val="00D26E23"/>
    <w:rsid w:val="00D33240"/>
    <w:rsid w:val="00D33560"/>
    <w:rsid w:val="00D335E0"/>
    <w:rsid w:val="00D41E3E"/>
    <w:rsid w:val="00D42663"/>
    <w:rsid w:val="00D60733"/>
    <w:rsid w:val="00D60DF3"/>
    <w:rsid w:val="00D63582"/>
    <w:rsid w:val="00D745A1"/>
    <w:rsid w:val="00D75830"/>
    <w:rsid w:val="00D77F2D"/>
    <w:rsid w:val="00D91BD0"/>
    <w:rsid w:val="00D95134"/>
    <w:rsid w:val="00D956E8"/>
    <w:rsid w:val="00D9750B"/>
    <w:rsid w:val="00D97F88"/>
    <w:rsid w:val="00DA3313"/>
    <w:rsid w:val="00DA3B9A"/>
    <w:rsid w:val="00DA43AA"/>
    <w:rsid w:val="00DB0842"/>
    <w:rsid w:val="00DB77A5"/>
    <w:rsid w:val="00DC2183"/>
    <w:rsid w:val="00DC4099"/>
    <w:rsid w:val="00DD08B7"/>
    <w:rsid w:val="00DD0A01"/>
    <w:rsid w:val="00DD6BFD"/>
    <w:rsid w:val="00DD6C71"/>
    <w:rsid w:val="00DE0903"/>
    <w:rsid w:val="00DE1CB1"/>
    <w:rsid w:val="00DE2128"/>
    <w:rsid w:val="00DE2426"/>
    <w:rsid w:val="00DE4A06"/>
    <w:rsid w:val="00DE4E7B"/>
    <w:rsid w:val="00DE626E"/>
    <w:rsid w:val="00DE659C"/>
    <w:rsid w:val="00DF6759"/>
    <w:rsid w:val="00DF71BB"/>
    <w:rsid w:val="00E117D3"/>
    <w:rsid w:val="00E15DF4"/>
    <w:rsid w:val="00E15F10"/>
    <w:rsid w:val="00E2005D"/>
    <w:rsid w:val="00E21688"/>
    <w:rsid w:val="00E30B30"/>
    <w:rsid w:val="00E31F1F"/>
    <w:rsid w:val="00E35BFB"/>
    <w:rsid w:val="00E44F95"/>
    <w:rsid w:val="00E51892"/>
    <w:rsid w:val="00E52B3A"/>
    <w:rsid w:val="00E6158D"/>
    <w:rsid w:val="00E627B9"/>
    <w:rsid w:val="00E63D22"/>
    <w:rsid w:val="00E67BED"/>
    <w:rsid w:val="00E762CF"/>
    <w:rsid w:val="00E812B0"/>
    <w:rsid w:val="00E90125"/>
    <w:rsid w:val="00E93055"/>
    <w:rsid w:val="00E95BAA"/>
    <w:rsid w:val="00E95CFD"/>
    <w:rsid w:val="00EA665D"/>
    <w:rsid w:val="00EB15BB"/>
    <w:rsid w:val="00EB37E4"/>
    <w:rsid w:val="00EB4789"/>
    <w:rsid w:val="00EB5860"/>
    <w:rsid w:val="00EB66A2"/>
    <w:rsid w:val="00EC35EA"/>
    <w:rsid w:val="00ED11F7"/>
    <w:rsid w:val="00ED19CA"/>
    <w:rsid w:val="00ED35AD"/>
    <w:rsid w:val="00ED764A"/>
    <w:rsid w:val="00ED7D66"/>
    <w:rsid w:val="00EE5AE9"/>
    <w:rsid w:val="00EF2B6F"/>
    <w:rsid w:val="00EF3827"/>
    <w:rsid w:val="00EF5370"/>
    <w:rsid w:val="00EF7595"/>
    <w:rsid w:val="00F206C7"/>
    <w:rsid w:val="00F22443"/>
    <w:rsid w:val="00F26845"/>
    <w:rsid w:val="00F27EFA"/>
    <w:rsid w:val="00F30652"/>
    <w:rsid w:val="00F347F1"/>
    <w:rsid w:val="00F351F4"/>
    <w:rsid w:val="00F35912"/>
    <w:rsid w:val="00F36A1D"/>
    <w:rsid w:val="00F41A7E"/>
    <w:rsid w:val="00F459D7"/>
    <w:rsid w:val="00F5395F"/>
    <w:rsid w:val="00F60AB4"/>
    <w:rsid w:val="00F61FF6"/>
    <w:rsid w:val="00F66BA2"/>
    <w:rsid w:val="00F70FFB"/>
    <w:rsid w:val="00F7417D"/>
    <w:rsid w:val="00F8014C"/>
    <w:rsid w:val="00F816AD"/>
    <w:rsid w:val="00F81EB8"/>
    <w:rsid w:val="00F85B75"/>
    <w:rsid w:val="00F8680E"/>
    <w:rsid w:val="00F9040F"/>
    <w:rsid w:val="00F91B39"/>
    <w:rsid w:val="00FA38BC"/>
    <w:rsid w:val="00FA5D07"/>
    <w:rsid w:val="00FB1B3B"/>
    <w:rsid w:val="00FB2A62"/>
    <w:rsid w:val="00FB4C85"/>
    <w:rsid w:val="00FB4F75"/>
    <w:rsid w:val="00FB6222"/>
    <w:rsid w:val="00FC3A6C"/>
    <w:rsid w:val="00FC43EF"/>
    <w:rsid w:val="00FC523F"/>
    <w:rsid w:val="00FC74CA"/>
    <w:rsid w:val="00FD0493"/>
    <w:rsid w:val="00FD0D60"/>
    <w:rsid w:val="00FD170E"/>
    <w:rsid w:val="00FD2B73"/>
    <w:rsid w:val="00FE04AB"/>
    <w:rsid w:val="00FE2167"/>
    <w:rsid w:val="00FE3EC1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D5660"/>
  <w15:chartTrackingRefBased/>
  <w15:docId w15:val="{53D6920F-C39B-4AEB-A20A-0EE8DD9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04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404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404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07592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4">
    <w:name w:val="Document Map"/>
    <w:basedOn w:val="a"/>
    <w:semiHidden/>
    <w:rsid w:val="00A30A2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91907"/>
    <w:pPr>
      <w:widowControl w:val="0"/>
      <w:autoSpaceDE w:val="0"/>
      <w:autoSpaceDN w:val="0"/>
    </w:pPr>
    <w:rPr>
      <w:sz w:val="24"/>
    </w:rPr>
  </w:style>
  <w:style w:type="paragraph" w:styleId="a5">
    <w:name w:val="Balloon Text"/>
    <w:basedOn w:val="a"/>
    <w:link w:val="a6"/>
    <w:uiPriority w:val="99"/>
    <w:unhideWhenUsed/>
    <w:rsid w:val="00540EB2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rsid w:val="00540EB2"/>
    <w:rPr>
      <w:rFonts w:ascii="Tahoma" w:eastAsia="Calibri" w:hAnsi="Tahoma" w:cs="Tahoma"/>
      <w:sz w:val="16"/>
      <w:szCs w:val="16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540E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1"/>
    <w:rsid w:val="003F11C3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rsid w:val="003F11C3"/>
    <w:rPr>
      <w:sz w:val="24"/>
      <w:szCs w:val="24"/>
    </w:rPr>
  </w:style>
  <w:style w:type="character" w:customStyle="1" w:styleId="1">
    <w:name w:val="Основной текст Знак1"/>
    <w:link w:val="a8"/>
    <w:rsid w:val="003F11C3"/>
    <w:rPr>
      <w:sz w:val="24"/>
      <w:szCs w:val="24"/>
      <w:lang w:eastAsia="zh-CN"/>
    </w:rPr>
  </w:style>
  <w:style w:type="paragraph" w:styleId="aa">
    <w:name w:val="header"/>
    <w:basedOn w:val="a"/>
    <w:link w:val="ab"/>
    <w:rsid w:val="00B733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733B1"/>
    <w:rPr>
      <w:sz w:val="24"/>
      <w:szCs w:val="24"/>
    </w:rPr>
  </w:style>
  <w:style w:type="paragraph" w:styleId="ac">
    <w:name w:val="footer"/>
    <w:basedOn w:val="a"/>
    <w:link w:val="ad"/>
    <w:rsid w:val="00B733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7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3EDB66472E2A6D934C3B22F8470D406598BD6E797864195005E8E28C3561C6F06168A357BDB9F36C20DF1U6g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176A695AEEC67D18FEA2CD1D5BCC6A9FCFAD24BE31F2BC7AC8D56C30A805232952BC7032B2DC661CE18380fAv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D3EDB66472E2A6D934C3B22F8470D406598BD6E797864195005E8E28C3561C6F06168A357BDB9F36C20DF1U6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F22A-2C91-47D4-89B7-735E632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БАШКОРТОСТАН</vt:lpstr>
    </vt:vector>
  </TitlesOfParts>
  <Company/>
  <LinksUpToDate>false</LinksUpToDate>
  <CharactersWithSpaces>26284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consultantplus://offline/ref=45D3EDB66472E2A6D934C3B22F8470D406598BD6E797864195005E8E28C3561C6F06168A357BDB9F36C20DF1U6g9H</vt:lpwstr>
      </vt:variant>
      <vt:variant>
        <vt:lpwstr/>
      </vt:variant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consultantplus://offline/ref=45D3EDB66472E2A6D934C3B22F8470D406598BD6E797864195005E8E28C3561C6F06168A357BDB9F36C20DF1U6g9H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consultantplus://offline/ref=1D176A695AEEC67D18FEA2CD1D5BCC6A9FCFAD24BE31F2BC7AC8D56C30A805232952BC7032B2DC661CE18380fAvBG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БАШКОРТОСТАН</dc:title>
  <dc:subject/>
  <dc:creator>COMP</dc:creator>
  <cp:keywords/>
  <cp:lastModifiedBy>Пользователь</cp:lastModifiedBy>
  <cp:revision>28</cp:revision>
  <cp:lastPrinted>2020-12-22T03:26:00Z</cp:lastPrinted>
  <dcterms:created xsi:type="dcterms:W3CDTF">2020-09-30T05:46:00Z</dcterms:created>
  <dcterms:modified xsi:type="dcterms:W3CDTF">2020-12-26T10:36:00Z</dcterms:modified>
</cp:coreProperties>
</file>