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27F9F" w14:textId="77777777" w:rsidR="00A35CDD" w:rsidRPr="00EB624C" w:rsidRDefault="00A35CDD" w:rsidP="00A35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24C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84F92E0" w14:textId="77777777" w:rsidR="00556A2C" w:rsidRDefault="00A35CDD" w:rsidP="00EB62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24C">
        <w:rPr>
          <w:rFonts w:ascii="Times New Roman" w:hAnsi="Times New Roman" w:cs="Times New Roman"/>
          <w:b/>
          <w:bCs/>
          <w:sz w:val="28"/>
          <w:szCs w:val="28"/>
        </w:rPr>
        <w:t>к проекту решения</w:t>
      </w:r>
      <w:r w:rsidR="00EB624C" w:rsidRPr="00EB624C">
        <w:rPr>
          <w:b/>
          <w:bCs/>
        </w:rPr>
        <w:t xml:space="preserve"> </w:t>
      </w:r>
      <w:r w:rsidR="00EB624C" w:rsidRPr="00EB624C">
        <w:rPr>
          <w:rFonts w:ascii="Times New Roman" w:hAnsi="Times New Roman" w:cs="Times New Roman"/>
          <w:b/>
          <w:bCs/>
          <w:sz w:val="28"/>
          <w:szCs w:val="28"/>
        </w:rPr>
        <w:t xml:space="preserve">Совета муниципального района </w:t>
      </w:r>
      <w:r w:rsidR="00FE1E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proofErr w:type="spellStart"/>
      <w:r w:rsidR="00EB624C" w:rsidRPr="00EB624C">
        <w:rPr>
          <w:rFonts w:ascii="Times New Roman" w:hAnsi="Times New Roman" w:cs="Times New Roman"/>
          <w:b/>
          <w:bCs/>
          <w:sz w:val="28"/>
          <w:szCs w:val="28"/>
        </w:rPr>
        <w:t>Мелеузовский</w:t>
      </w:r>
      <w:proofErr w:type="spellEnd"/>
      <w:r w:rsidR="00EB624C" w:rsidRPr="00EB624C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 </w:t>
      </w:r>
    </w:p>
    <w:p w14:paraId="62AD09ED" w14:textId="77777777" w:rsidR="00556A2C" w:rsidRDefault="00A35CDD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24C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192665759"/>
      <w:r w:rsidR="009E5F75"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Совета муниципального </w:t>
      </w:r>
    </w:p>
    <w:p w14:paraId="23FDBDCF" w14:textId="14A752A8" w:rsidR="00556A2C" w:rsidRDefault="009E5F75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proofErr w:type="spellStart"/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Мелеузовский</w:t>
      </w:r>
      <w:proofErr w:type="spellEnd"/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  <w:r w:rsid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1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20 декабря 2024 г</w:t>
      </w:r>
      <w:r w:rsidR="00BB5A51"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37</w:t>
      </w:r>
      <w:r w:rsidR="0055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бюджете муниципального района </w:t>
      </w:r>
    </w:p>
    <w:p w14:paraId="57B1808A" w14:textId="77777777" w:rsidR="00556A2C" w:rsidRDefault="009E5F75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Мелеузовский</w:t>
      </w:r>
      <w:proofErr w:type="spellEnd"/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</w:t>
      </w:r>
    </w:p>
    <w:p w14:paraId="427BCD0F" w14:textId="044B4C0F" w:rsidR="00EB624C" w:rsidRDefault="009E5F75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2025 год и на плановый период </w:t>
      </w:r>
    </w:p>
    <w:p w14:paraId="5A1006DC" w14:textId="77777777" w:rsidR="00AC17A7" w:rsidRDefault="009E5F75" w:rsidP="00EB62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и 2027 годов</w:t>
      </w:r>
      <w:bookmarkEnd w:id="0"/>
      <w:r w:rsidR="00A35CDD" w:rsidRPr="00EB62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C449C">
        <w:rPr>
          <w:rFonts w:ascii="Times New Roman" w:hAnsi="Times New Roman" w:cs="Times New Roman"/>
          <w:b/>
          <w:bCs/>
          <w:sz w:val="28"/>
          <w:szCs w:val="28"/>
        </w:rPr>
        <w:t xml:space="preserve"> (ред. от 03</w:t>
      </w:r>
      <w:r w:rsidR="00FE1E78">
        <w:rPr>
          <w:rFonts w:ascii="Times New Roman" w:hAnsi="Times New Roman" w:cs="Times New Roman"/>
          <w:b/>
          <w:bCs/>
          <w:sz w:val="28"/>
          <w:szCs w:val="28"/>
        </w:rPr>
        <w:t xml:space="preserve"> апреля 2</w:t>
      </w:r>
      <w:r w:rsidR="003C449C">
        <w:rPr>
          <w:rFonts w:ascii="Times New Roman" w:hAnsi="Times New Roman" w:cs="Times New Roman"/>
          <w:b/>
          <w:bCs/>
          <w:sz w:val="28"/>
          <w:szCs w:val="28"/>
        </w:rPr>
        <w:t>025 г. № 56</w:t>
      </w:r>
      <w:r w:rsidR="00AC17A7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C9ECFCC" w14:textId="469D2340" w:rsidR="00A35CDD" w:rsidRPr="00EB624C" w:rsidRDefault="00AC17A7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17 сентября 2025 г. № 154</w:t>
      </w:r>
      <w:r w:rsidR="003C449C">
        <w:rPr>
          <w:rFonts w:ascii="Times New Roman" w:hAnsi="Times New Roman" w:cs="Times New Roman"/>
          <w:b/>
          <w:bCs/>
          <w:sz w:val="28"/>
          <w:szCs w:val="28"/>
        </w:rPr>
        <w:t>)»</w:t>
      </w:r>
    </w:p>
    <w:p w14:paraId="5396A4DE" w14:textId="516513A6" w:rsidR="00A35CDD" w:rsidRDefault="00A35CDD" w:rsidP="00A35C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FA87D" w14:textId="77777777" w:rsidR="00A0759A" w:rsidRPr="004A5421" w:rsidRDefault="00A0759A" w:rsidP="00A35C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FB7BB" w14:textId="77777777" w:rsidR="00A35CDD" w:rsidRDefault="00A35CDD" w:rsidP="00A35CD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21">
        <w:rPr>
          <w:rFonts w:ascii="Times New Roman" w:hAnsi="Times New Roman" w:cs="Times New Roman"/>
          <w:sz w:val="28"/>
          <w:szCs w:val="28"/>
        </w:rPr>
        <w:t>1.</w:t>
      </w:r>
      <w:r w:rsidRPr="004A5421">
        <w:rPr>
          <w:rFonts w:ascii="Times New Roman" w:hAnsi="Times New Roman" w:cs="Times New Roman"/>
          <w:sz w:val="28"/>
          <w:szCs w:val="28"/>
        </w:rPr>
        <w:tab/>
        <w:t>Обоснование необходимости принятия акта.</w:t>
      </w:r>
      <w:r w:rsidRPr="002B65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7168D" w14:textId="6D4F162D" w:rsidR="00672B68" w:rsidRPr="004C0EED" w:rsidRDefault="004C6F62" w:rsidP="009E5F7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ED">
        <w:rPr>
          <w:rFonts w:ascii="Times New Roman" w:hAnsi="Times New Roman" w:cs="Times New Roman"/>
          <w:sz w:val="28"/>
          <w:szCs w:val="28"/>
        </w:rPr>
        <w:t>Н</w:t>
      </w:r>
      <w:r w:rsidR="00672B68" w:rsidRPr="004C0EED">
        <w:rPr>
          <w:rFonts w:ascii="Times New Roman" w:hAnsi="Times New Roman" w:cs="Times New Roman"/>
          <w:sz w:val="28"/>
          <w:szCs w:val="28"/>
        </w:rPr>
        <w:t>еобходимость</w:t>
      </w:r>
      <w:r w:rsidRPr="004C0EED">
        <w:rPr>
          <w:rFonts w:ascii="Times New Roman" w:hAnsi="Times New Roman" w:cs="Times New Roman"/>
          <w:sz w:val="28"/>
          <w:szCs w:val="28"/>
        </w:rPr>
        <w:t xml:space="preserve"> решения социальных вопросов</w:t>
      </w:r>
      <w:r w:rsidR="00556A2C">
        <w:rPr>
          <w:rFonts w:ascii="Times New Roman" w:hAnsi="Times New Roman" w:cs="Times New Roman"/>
          <w:sz w:val="28"/>
          <w:szCs w:val="28"/>
        </w:rPr>
        <w:t>, приоритетных                        и насущных вопросов.</w:t>
      </w:r>
    </w:p>
    <w:p w14:paraId="23C24E3D" w14:textId="77777777" w:rsidR="00A35CDD" w:rsidRPr="00BF0C5F" w:rsidRDefault="00A35CDD" w:rsidP="00A35CD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C5F">
        <w:rPr>
          <w:rFonts w:ascii="Times New Roman" w:hAnsi="Times New Roman" w:cs="Times New Roman"/>
          <w:sz w:val="28"/>
          <w:szCs w:val="28"/>
        </w:rPr>
        <w:t>2.</w:t>
      </w:r>
      <w:r w:rsidRPr="00BF0C5F">
        <w:rPr>
          <w:rFonts w:ascii="Times New Roman" w:hAnsi="Times New Roman" w:cs="Times New Roman"/>
          <w:sz w:val="28"/>
          <w:szCs w:val="28"/>
        </w:rPr>
        <w:tab/>
        <w:t>Цель и пути ее достижения.</w:t>
      </w:r>
    </w:p>
    <w:p w14:paraId="1DFB71EF" w14:textId="3F2126AC" w:rsidR="00F626B8" w:rsidRDefault="00F626B8" w:rsidP="004C6F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626B8">
        <w:rPr>
          <w:rFonts w:ascii="Times New Roman" w:eastAsiaTheme="minorHAnsi" w:hAnsi="Times New Roman" w:cs="Times New Roman"/>
          <w:sz w:val="28"/>
          <w:szCs w:val="28"/>
        </w:rPr>
        <w:t xml:space="preserve">Увеличение плана по налоговым и неналоговым доходам на сумму 34,0 млн. руб. путем перераспределения отдельных видов налоговых </w:t>
      </w:r>
      <w:r w:rsidR="00556A2C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</w:t>
      </w:r>
      <w:r w:rsidRPr="00F626B8">
        <w:rPr>
          <w:rFonts w:ascii="Times New Roman" w:eastAsiaTheme="minorHAnsi" w:hAnsi="Times New Roman" w:cs="Times New Roman"/>
          <w:sz w:val="28"/>
          <w:szCs w:val="28"/>
        </w:rPr>
        <w:t xml:space="preserve">и неналоговых доходов, поступивших сверх плана в текущем финансовом году, и сокращения плана по отдельным видам налоговых и неналоговых доходов, ожидаемых </w:t>
      </w:r>
      <w:r w:rsidR="00556A2C">
        <w:rPr>
          <w:rFonts w:ascii="Times New Roman" w:eastAsiaTheme="minorHAnsi" w:hAnsi="Times New Roman" w:cs="Times New Roman"/>
          <w:sz w:val="28"/>
          <w:szCs w:val="28"/>
        </w:rPr>
        <w:t xml:space="preserve">по итогам текущего финансового года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</w:rPr>
        <w:t>к невыполнению.</w:t>
      </w:r>
    </w:p>
    <w:p w14:paraId="04154686" w14:textId="4BA63F07" w:rsidR="004C6F62" w:rsidRPr="00F626B8" w:rsidRDefault="00F626B8" w:rsidP="004C6F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Перераспределение экономии </w:t>
      </w:r>
      <w:r w:rsidRPr="00F626B8">
        <w:rPr>
          <w:rFonts w:ascii="Times New Roman" w:eastAsiaTheme="minorHAnsi" w:hAnsi="Times New Roman" w:cs="Times New Roman"/>
          <w:sz w:val="28"/>
          <w:szCs w:val="28"/>
        </w:rPr>
        <w:t>бюджетных ассигнований в целях финансирования приоритетных и насущных расходов</w:t>
      </w:r>
      <w:r w:rsidR="004C6F62" w:rsidRPr="00F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2F44" w:rsidRPr="00F62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A4BE5" w14:textId="60B6F439" w:rsidR="00A35CDD" w:rsidRPr="00931583" w:rsidRDefault="003F30A2" w:rsidP="00FB3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83">
        <w:rPr>
          <w:rFonts w:ascii="Times New Roman" w:eastAsiaTheme="minorHAnsi" w:hAnsi="Times New Roman" w:cs="Times New Roman"/>
          <w:sz w:val="28"/>
          <w:szCs w:val="28"/>
        </w:rPr>
        <w:t>3</w:t>
      </w:r>
      <w:r w:rsidR="00A35CDD" w:rsidRPr="00931583">
        <w:rPr>
          <w:rFonts w:ascii="Times New Roman" w:hAnsi="Times New Roman" w:cs="Times New Roman"/>
          <w:sz w:val="28"/>
          <w:szCs w:val="28"/>
        </w:rPr>
        <w:t>.</w:t>
      </w:r>
      <w:r w:rsidR="00A35CDD" w:rsidRPr="00931583">
        <w:rPr>
          <w:rFonts w:ascii="Times New Roman" w:hAnsi="Times New Roman" w:cs="Times New Roman"/>
          <w:sz w:val="28"/>
          <w:szCs w:val="28"/>
        </w:rPr>
        <w:tab/>
        <w:t>Правовые основания.</w:t>
      </w:r>
    </w:p>
    <w:p w14:paraId="114671F7" w14:textId="4AB087B2" w:rsidR="00B146FE" w:rsidRPr="00931583" w:rsidRDefault="00C92356" w:rsidP="004C6F62">
      <w:pPr>
        <w:pStyle w:val="ConsPlusNormal"/>
        <w:jc w:val="both"/>
        <w:rPr>
          <w:sz w:val="28"/>
          <w:szCs w:val="28"/>
        </w:rPr>
      </w:pPr>
      <w:r w:rsidRPr="00931583">
        <w:rPr>
          <w:sz w:val="28"/>
          <w:szCs w:val="28"/>
        </w:rPr>
        <w:t xml:space="preserve">          </w:t>
      </w:r>
      <w:r w:rsidR="00931583" w:rsidRPr="00931583">
        <w:rPr>
          <w:sz w:val="28"/>
          <w:szCs w:val="28"/>
        </w:rPr>
        <w:t xml:space="preserve">Статья 17 Положения о бюджетном процессе в </w:t>
      </w:r>
      <w:r w:rsidRPr="00931583">
        <w:rPr>
          <w:sz w:val="28"/>
          <w:szCs w:val="28"/>
        </w:rPr>
        <w:t>муниципально</w:t>
      </w:r>
      <w:r w:rsidR="00931583" w:rsidRPr="00931583">
        <w:rPr>
          <w:sz w:val="28"/>
          <w:szCs w:val="28"/>
        </w:rPr>
        <w:t>м</w:t>
      </w:r>
      <w:r w:rsidRPr="00931583">
        <w:rPr>
          <w:sz w:val="28"/>
          <w:szCs w:val="28"/>
        </w:rPr>
        <w:t xml:space="preserve"> район</w:t>
      </w:r>
      <w:r w:rsidR="00931583" w:rsidRPr="00931583">
        <w:rPr>
          <w:sz w:val="28"/>
          <w:szCs w:val="28"/>
        </w:rPr>
        <w:t>е</w:t>
      </w:r>
      <w:r w:rsidRPr="00931583">
        <w:rPr>
          <w:sz w:val="28"/>
          <w:szCs w:val="28"/>
        </w:rPr>
        <w:t xml:space="preserve"> </w:t>
      </w:r>
      <w:proofErr w:type="spellStart"/>
      <w:r w:rsidRPr="00931583">
        <w:rPr>
          <w:sz w:val="28"/>
          <w:szCs w:val="28"/>
        </w:rPr>
        <w:t>Мелеузовский</w:t>
      </w:r>
      <w:proofErr w:type="spellEnd"/>
      <w:r w:rsidRPr="00931583">
        <w:rPr>
          <w:sz w:val="28"/>
          <w:szCs w:val="28"/>
        </w:rPr>
        <w:t xml:space="preserve"> район Республики Башкортостан</w:t>
      </w:r>
      <w:r w:rsidR="00931583" w:rsidRPr="00931583">
        <w:rPr>
          <w:sz w:val="28"/>
          <w:szCs w:val="28"/>
        </w:rPr>
        <w:t>, утвержденного решением Совета</w:t>
      </w:r>
      <w:r w:rsidRPr="00931583">
        <w:rPr>
          <w:sz w:val="28"/>
          <w:szCs w:val="28"/>
        </w:rPr>
        <w:t xml:space="preserve"> </w:t>
      </w:r>
      <w:r w:rsidR="00931583" w:rsidRPr="00931583">
        <w:rPr>
          <w:sz w:val="28"/>
          <w:szCs w:val="28"/>
        </w:rPr>
        <w:t xml:space="preserve">муниципального района </w:t>
      </w:r>
      <w:proofErr w:type="spellStart"/>
      <w:r w:rsidR="00931583" w:rsidRPr="00931583">
        <w:rPr>
          <w:sz w:val="28"/>
          <w:szCs w:val="28"/>
        </w:rPr>
        <w:t>Мелеузовский</w:t>
      </w:r>
      <w:proofErr w:type="spellEnd"/>
      <w:r w:rsidR="00931583" w:rsidRPr="00931583">
        <w:rPr>
          <w:sz w:val="28"/>
          <w:szCs w:val="28"/>
        </w:rPr>
        <w:t xml:space="preserve"> район </w:t>
      </w:r>
      <w:r w:rsidR="008C1748">
        <w:rPr>
          <w:sz w:val="28"/>
          <w:szCs w:val="28"/>
        </w:rPr>
        <w:t xml:space="preserve">                    </w:t>
      </w:r>
      <w:r w:rsidR="00931583" w:rsidRPr="00931583">
        <w:rPr>
          <w:sz w:val="28"/>
          <w:szCs w:val="28"/>
        </w:rPr>
        <w:t>Республики Башкортостан</w:t>
      </w:r>
      <w:r w:rsidR="004C6F62" w:rsidRPr="00931583">
        <w:rPr>
          <w:sz w:val="28"/>
          <w:szCs w:val="28"/>
        </w:rPr>
        <w:t xml:space="preserve"> </w:t>
      </w:r>
      <w:r w:rsidR="00931583" w:rsidRPr="00931583">
        <w:rPr>
          <w:sz w:val="28"/>
          <w:szCs w:val="28"/>
        </w:rPr>
        <w:t>16 августа</w:t>
      </w:r>
      <w:r w:rsidRPr="00931583">
        <w:rPr>
          <w:sz w:val="28"/>
          <w:szCs w:val="28"/>
        </w:rPr>
        <w:t xml:space="preserve"> 202</w:t>
      </w:r>
      <w:r w:rsidR="00931583" w:rsidRPr="00931583">
        <w:rPr>
          <w:sz w:val="28"/>
          <w:szCs w:val="28"/>
        </w:rPr>
        <w:t>3</w:t>
      </w:r>
      <w:r w:rsidRPr="00931583">
        <w:rPr>
          <w:sz w:val="28"/>
          <w:szCs w:val="28"/>
        </w:rPr>
        <w:t xml:space="preserve"> г</w:t>
      </w:r>
      <w:r w:rsidR="004C6F62" w:rsidRPr="00931583">
        <w:rPr>
          <w:sz w:val="28"/>
          <w:szCs w:val="28"/>
        </w:rPr>
        <w:t>.</w:t>
      </w:r>
      <w:r w:rsidRPr="00931583">
        <w:rPr>
          <w:sz w:val="28"/>
          <w:szCs w:val="28"/>
        </w:rPr>
        <w:t xml:space="preserve"> № </w:t>
      </w:r>
      <w:r w:rsidR="00931583" w:rsidRPr="00931583">
        <w:rPr>
          <w:sz w:val="28"/>
          <w:szCs w:val="28"/>
        </w:rPr>
        <w:t>215</w:t>
      </w:r>
      <w:bookmarkStart w:id="1" w:name="_Hlk165558803"/>
      <w:r w:rsidR="004C6F62" w:rsidRPr="00931583">
        <w:rPr>
          <w:sz w:val="28"/>
          <w:szCs w:val="28"/>
        </w:rPr>
        <w:t>.</w:t>
      </w:r>
      <w:bookmarkEnd w:id="1"/>
    </w:p>
    <w:p w14:paraId="7D34B444" w14:textId="68ECC2D9" w:rsidR="00A35CDD" w:rsidRPr="00BF0C5F" w:rsidRDefault="00A35CDD" w:rsidP="00B14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C5F">
        <w:rPr>
          <w:rFonts w:ascii="Times New Roman" w:hAnsi="Times New Roman" w:cs="Times New Roman"/>
          <w:sz w:val="28"/>
          <w:szCs w:val="28"/>
        </w:rPr>
        <w:t>4.</w:t>
      </w:r>
      <w:r w:rsidRPr="00BF0C5F">
        <w:rPr>
          <w:rFonts w:ascii="Times New Roman" w:hAnsi="Times New Roman" w:cs="Times New Roman"/>
          <w:sz w:val="28"/>
          <w:szCs w:val="28"/>
        </w:rPr>
        <w:tab/>
        <w:t>Финансово-экономические о</w:t>
      </w:r>
      <w:r w:rsidR="00917C10" w:rsidRPr="00BF0C5F">
        <w:rPr>
          <w:rFonts w:ascii="Times New Roman" w:hAnsi="Times New Roman" w:cs="Times New Roman"/>
          <w:sz w:val="28"/>
          <w:szCs w:val="28"/>
        </w:rPr>
        <w:t>бо</w:t>
      </w:r>
      <w:r w:rsidRPr="00BF0C5F">
        <w:rPr>
          <w:rFonts w:ascii="Times New Roman" w:hAnsi="Times New Roman" w:cs="Times New Roman"/>
          <w:sz w:val="28"/>
          <w:szCs w:val="28"/>
        </w:rPr>
        <w:t>снования.</w:t>
      </w:r>
    </w:p>
    <w:p w14:paraId="273EE7E2" w14:textId="022449A7" w:rsidR="00917C10" w:rsidRDefault="003C449C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F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роектом решения предусмотрено в 2025 </w:t>
      </w:r>
      <w:r w:rsidRP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увеличение доходов</w:t>
      </w:r>
      <w:r w:rsidR="00402436" w:rsidRP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и расходов</w:t>
      </w:r>
      <w:r w:rsidRP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436" w:rsidRP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402436" w:rsidRPr="00C57F7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02436" w:rsidRPr="00C57F72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402436" w:rsidRPr="00C57F7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бюджет муниципального района)</w:t>
      </w:r>
      <w:r w:rsidR="00402436" w:rsidRPr="00C57F72">
        <w:rPr>
          <w:sz w:val="28"/>
          <w:szCs w:val="28"/>
        </w:rPr>
        <w:t xml:space="preserve">                               </w:t>
      </w:r>
      <w:r w:rsidRP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F74E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2F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4C3A">
        <w:rPr>
          <w:rFonts w:ascii="Times New Roman" w:eastAsia="Times New Roman" w:hAnsi="Times New Roman" w:cs="Times New Roman"/>
          <w:sz w:val="28"/>
          <w:szCs w:val="28"/>
          <w:lang w:eastAsia="ru-RU"/>
        </w:rPr>
        <w:t> 702,7</w:t>
      </w:r>
      <w:r w:rsidRP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за счет</w:t>
      </w:r>
      <w:r w:rsidR="00917C10" w:rsidRP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A2ADB4" w14:textId="44BDA436" w:rsidR="009866D5" w:rsidRDefault="009866D5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986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увеличения п</w:t>
      </w:r>
      <w:r w:rsidR="003C69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оступлений</w:t>
      </w:r>
      <w:r w:rsidRPr="00986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налоговы</w:t>
      </w:r>
      <w:r w:rsidR="003C69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</w:t>
      </w:r>
      <w:r w:rsidRPr="00986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неналоговы</w:t>
      </w:r>
      <w:r w:rsidR="003C69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</w:t>
      </w:r>
      <w:r w:rsidRPr="00986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доход</w:t>
      </w:r>
      <w:r w:rsidR="003C69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</w:t>
      </w:r>
      <w:r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на сумму </w:t>
      </w:r>
      <w:r w:rsidR="0036299D">
        <w:rPr>
          <w:rFonts w:ascii="Times New Roman" w:eastAsia="Times New Roman" w:hAnsi="Times New Roman" w:cs="Times New Roman"/>
          <w:sz w:val="28"/>
          <w:szCs w:val="28"/>
          <w:lang w:eastAsia="ru-RU"/>
        </w:rPr>
        <w:t>72 192,0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BB5CE5" w14:textId="56775CEC" w:rsidR="009866D5" w:rsidRDefault="00A30FD1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</w:t>
      </w:r>
      <w:r w:rsidR="003E1D3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доходы физических лиц – </w:t>
      </w:r>
      <w:r w:rsidR="003E1D34">
        <w:rPr>
          <w:rFonts w:ascii="Times New Roman" w:eastAsia="Times New Roman" w:hAnsi="Times New Roman" w:cs="Times New Roman"/>
          <w:sz w:val="28"/>
          <w:szCs w:val="28"/>
          <w:lang w:eastAsia="ru-RU"/>
        </w:rPr>
        <w:t>2 626,0 тыс. руб.;</w:t>
      </w:r>
    </w:p>
    <w:p w14:paraId="2600D213" w14:textId="06271169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налогу, взимаемому в связи с применением упрощенной системы налогообложения, - 37 900,0 тыс. руб.;</w:t>
      </w:r>
    </w:p>
    <w:p w14:paraId="7FA1EEC8" w14:textId="7ABF67E4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доходам от продажи муниципального имущества –                                     30 112,0 тыс. руб.;</w:t>
      </w:r>
    </w:p>
    <w:p w14:paraId="1C018360" w14:textId="4889F57B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доходам от оказания платных услуг и компенсации затрат государства – 1 554,0 тыс. руб.;</w:t>
      </w:r>
    </w:p>
    <w:p w14:paraId="7159C651" w14:textId="2B88BEF3" w:rsidR="003E1D34" w:rsidRDefault="003E1D34" w:rsidP="003E1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Pr="003E1D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сокращения</w:t>
      </w:r>
      <w:r w:rsidRPr="00986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плана по налоговым и неналоговым доходам</w:t>
      </w:r>
      <w:r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на сумму </w:t>
      </w:r>
      <w:r w:rsidR="0036299D">
        <w:rPr>
          <w:rFonts w:ascii="Times New Roman" w:eastAsia="Times New Roman" w:hAnsi="Times New Roman" w:cs="Times New Roman"/>
          <w:sz w:val="28"/>
          <w:szCs w:val="28"/>
          <w:lang w:eastAsia="ru-RU"/>
        </w:rPr>
        <w:t>38 192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  <w:r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AB6C65" w14:textId="3FBFD198" w:rsidR="00A30FD1" w:rsidRDefault="00A30FD1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акциз</w:t>
      </w:r>
      <w:r w:rsidR="003E1D3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нефтепродукты </w:t>
      </w:r>
      <w:r w:rsidR="003E1D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D34">
        <w:rPr>
          <w:rFonts w:ascii="Times New Roman" w:eastAsia="Times New Roman" w:hAnsi="Times New Roman" w:cs="Times New Roman"/>
          <w:sz w:val="28"/>
          <w:szCs w:val="28"/>
          <w:lang w:eastAsia="ru-RU"/>
        </w:rPr>
        <w:t>3 355,0 тыс. руб.;</w:t>
      </w:r>
    </w:p>
    <w:p w14:paraId="3CD88DAF" w14:textId="78178531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единому сельскохозяйственному налогу – 2 200,0 тыс. руб.;</w:t>
      </w:r>
    </w:p>
    <w:p w14:paraId="395DA422" w14:textId="7B511F7A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налогу на имущество организаций – 1 400,0 тыс. руб.;</w:t>
      </w:r>
    </w:p>
    <w:p w14:paraId="4E0D64D5" w14:textId="44F48706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налога на добычу полезных ископаемых – 2 730,0 тыс. руб.;</w:t>
      </w:r>
    </w:p>
    <w:p w14:paraId="73ECBD27" w14:textId="58BEC13D" w:rsidR="0036299D" w:rsidRDefault="0036299D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3629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629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взимаем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применением патентной системы налогообложения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- 4 300,0 тыс. руб.;</w:t>
      </w:r>
    </w:p>
    <w:p w14:paraId="082BBD75" w14:textId="49F9668C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государственной пошлине – 14 510,0 тыс. руб.;</w:t>
      </w:r>
    </w:p>
    <w:p w14:paraId="5DB4FBD9" w14:textId="6F9B4BC5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доходам от использования муниципального имущества –                            3 863,0 тыс. руб.;</w:t>
      </w:r>
    </w:p>
    <w:p w14:paraId="33B6A779" w14:textId="19E6AA8E" w:rsidR="003E1D34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 за негативное воздействие на окружающую среду –                               4 969,0 тыс. руб.;</w:t>
      </w:r>
    </w:p>
    <w:p w14:paraId="4129CB86" w14:textId="6D604AE4" w:rsidR="0036299D" w:rsidRDefault="0036299D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штрафам – 158,0 тыс. руб.;</w:t>
      </w:r>
    </w:p>
    <w:p w14:paraId="1582A73A" w14:textId="5D121619" w:rsidR="003E1D34" w:rsidRPr="009866D5" w:rsidRDefault="003E1D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прочим неналоговым доходам</w:t>
      </w:r>
      <w:r w:rsidR="003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707</w:t>
      </w:r>
      <w:r w:rsidR="0036299D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362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C6F24E" w14:textId="238AC344" w:rsidR="0097746B" w:rsidRPr="009866D5" w:rsidRDefault="009866D5" w:rsidP="00986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C6939" w:rsidRPr="003C69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6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9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увеличения </w:t>
      </w:r>
      <w:r w:rsidR="00EE26B4" w:rsidRPr="00986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поступлений межбюджетных трансфертов</w:t>
      </w:r>
      <w:r w:rsidR="00987770" w:rsidRPr="00986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E26B4" w:rsidRPr="00986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 бюджета Республики Башкортостан</w:t>
      </w:r>
      <w:r w:rsidR="00987770"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</w:t>
      </w:r>
      <w:r w:rsidR="00381CA9"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5010">
        <w:rPr>
          <w:rFonts w:ascii="Times New Roman" w:eastAsia="Times New Roman" w:hAnsi="Times New Roman" w:cs="Times New Roman"/>
          <w:sz w:val="28"/>
          <w:szCs w:val="28"/>
          <w:lang w:eastAsia="ru-RU"/>
        </w:rPr>
        <w:t>9 </w:t>
      </w:r>
      <w:r w:rsidR="00C41D82">
        <w:rPr>
          <w:rFonts w:ascii="Times New Roman" w:eastAsia="Times New Roman" w:hAnsi="Times New Roman" w:cs="Times New Roman"/>
          <w:sz w:val="28"/>
          <w:szCs w:val="28"/>
          <w:lang w:eastAsia="ru-RU"/>
        </w:rPr>
        <w:t>264</w:t>
      </w:r>
      <w:r w:rsidR="00155010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381CA9"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97746B"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на:</w:t>
      </w:r>
      <w:r w:rsidR="00EE26B4" w:rsidRPr="0098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E8C79D" w14:textId="40B15361" w:rsidR="0097746B" w:rsidRPr="00710357" w:rsidRDefault="0097746B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</w:t>
      </w:r>
      <w:r w:rsidR="0080297E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 автомобильных дорог общего пользования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40C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0297E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25 378,0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21A4B53B" w14:textId="15CBC505" w:rsidR="006A1638" w:rsidRPr="00B973AF" w:rsidRDefault="006A1638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питанием обучающихся с ограниченными возможностями здоровья и детей-инвалидов в муниципальных общеобразовательных организациях, осуществляющих образовательную деятельность – 3 </w:t>
      </w:r>
      <w:r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>734,</w:t>
      </w:r>
      <w:r w:rsidR="00B774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27CC0BD4" w14:textId="267E9DC0" w:rsidR="002A5534" w:rsidRPr="00710357" w:rsidRDefault="002A55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детей участников специальной военной операции, обучающихся в общеобразовательных организациях </w:t>
      </w:r>
      <w:r w:rsidR="006A1638"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Башкортостан, двухразовым бесплатным питанием – </w:t>
      </w:r>
      <w:r w:rsidR="006A1638"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2 653,4 тыс. руб.;</w:t>
      </w:r>
    </w:p>
    <w:p w14:paraId="6276A01F" w14:textId="67B64378" w:rsidR="006A1638" w:rsidRPr="00710357" w:rsidRDefault="006A1638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дополнительных мер социальной поддержки                                   по освобождению от платы, взимаемой за присмотр и уход за детьми граждан из Республики Башкортостан, принимающих участие                                                  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 – 1 746,4 тыс. руб.;</w:t>
      </w:r>
    </w:p>
    <w:p w14:paraId="4F1EE990" w14:textId="711E7A45" w:rsidR="0097746B" w:rsidRPr="00710357" w:rsidRDefault="0097746B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5CE8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по развитию образовательных организаций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B46DB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1 000,0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 </w:t>
      </w:r>
    </w:p>
    <w:p w14:paraId="439ABA74" w14:textId="37DB0E48" w:rsidR="009809CE" w:rsidRPr="00710357" w:rsidRDefault="009809CE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66E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 управленческой команды 2024 года - 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66E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A066E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,2 тыс.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A066E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A46B22" w14:textId="39F1F8DD" w:rsidR="002A5534" w:rsidRPr="00710357" w:rsidRDefault="002A55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3C01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 – 668,2 тыс. руб.;</w:t>
      </w:r>
    </w:p>
    <w:p w14:paraId="2FD4184F" w14:textId="3579890F" w:rsidR="002A5534" w:rsidRPr="00710357" w:rsidRDefault="002A5534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государственных гарантий реализации прав                                  на получение общедоступного и бесплатного дошкольного образования                      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</w:r>
      <w:r w:rsidR="0059785D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52F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1 692,3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4BE0996D" w14:textId="3EB9EEB8" w:rsidR="0053660E" w:rsidRPr="00710357" w:rsidRDefault="0053660E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государственных полномочий по организации                         и осуществлению деятельности по опеке и попечительству – 500,0 тыс. руб.;</w:t>
      </w:r>
    </w:p>
    <w:p w14:paraId="598B1F23" w14:textId="39A96620" w:rsidR="00011951" w:rsidRDefault="00011951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финансовое обеспечение муниципального социального заказа </w:t>
      </w:r>
      <w:r w:rsidR="004D2551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физкультурно-оздоровительных услуг отдельным категориям граждан</w:t>
      </w:r>
      <w:r w:rsidR="004D2551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390,0 тыс. руб.;</w:t>
      </w:r>
    </w:p>
    <w:p w14:paraId="32BFAD52" w14:textId="61B160B1" w:rsidR="00C41D82" w:rsidRPr="00C41D82" w:rsidRDefault="00C41D82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41D82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41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дополнительной меры социальной поддержки граждан, обучающихся по образовательным программам высшего и среднего профессионального образования по направлению подготовки «Образование и педагогические науки» в образовательных организациях высшего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C41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среднего профессионального образования, расположенных на территории Республики Башкортостан, заключивших договор о целевом обучении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41D82">
        <w:rPr>
          <w:rFonts w:ascii="Times New Roman" w:eastAsia="Times New Roman" w:hAnsi="Times New Roman" w:cs="Times New Roman"/>
          <w:color w:val="000000"/>
          <w:sz w:val="28"/>
          <w:szCs w:val="28"/>
        </w:rPr>
        <w:t>по очной форме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- 227,0 тыс. руб.;</w:t>
      </w:r>
    </w:p>
    <w:p w14:paraId="6EFADE40" w14:textId="7755B8EF" w:rsidR="00917C10" w:rsidRPr="00710357" w:rsidRDefault="00917C10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премирование </w:t>
      </w:r>
      <w:r w:rsidR="00A066E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конкурса «Лучш</w:t>
      </w:r>
      <w:r w:rsidR="00A066E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муниципальное образование Республики Башкортостан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A066E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руб.;</w:t>
      </w:r>
    </w:p>
    <w:p w14:paraId="482CC9E8" w14:textId="64EAA60E" w:rsidR="00DD5273" w:rsidRPr="00710357" w:rsidRDefault="006D6F52" w:rsidP="00C5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7F7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первичного воинского учета органами местного самоуправления поселений – 24,1 тыс. руб.;</w:t>
      </w:r>
    </w:p>
    <w:p w14:paraId="02757D53" w14:textId="1C2DFAED" w:rsidR="00917C10" w:rsidRPr="00B973AF" w:rsidRDefault="003C6939" w:rsidP="00917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7C10"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Start w:id="2" w:name="_Hlk214982692"/>
      <w:r w:rsidR="0097746B" w:rsidRPr="00B973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сокращени</w:t>
      </w:r>
      <w:r w:rsidR="009866D5" w:rsidRPr="00B973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97746B" w:rsidRPr="00B973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бюджетных ассигнований</w:t>
      </w:r>
      <w:r w:rsidR="008678A8" w:rsidRPr="00B973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End w:id="2"/>
      <w:r w:rsidR="008678A8" w:rsidRPr="00B973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из бюджета </w:t>
      </w:r>
      <w:r w:rsidRPr="00B973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="008678A8" w:rsidRPr="00B973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Республики Башкортостан</w:t>
      </w:r>
      <w:r w:rsidR="002579C5"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AB754C"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73AF"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>8 </w:t>
      </w:r>
      <w:r w:rsidR="009570E8">
        <w:rPr>
          <w:rFonts w:ascii="Times New Roman" w:eastAsia="Times New Roman" w:hAnsi="Times New Roman" w:cs="Times New Roman"/>
          <w:sz w:val="28"/>
          <w:szCs w:val="28"/>
          <w:lang w:eastAsia="ru-RU"/>
        </w:rPr>
        <w:t>472</w:t>
      </w:r>
      <w:r w:rsidR="00B973AF"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2579C5"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917C10"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на: </w:t>
      </w:r>
    </w:p>
    <w:p w14:paraId="4C0BCC1D" w14:textId="5B604615" w:rsidR="004B487A" w:rsidRPr="00710357" w:rsidRDefault="004B487A" w:rsidP="00917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государственных гарантий реализации прав                                 на получение общедоступного и бесплатного дошкольного образования                     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 – 2 951,3 тыс. руб.</w:t>
      </w:r>
      <w:r w:rsidR="00CD18DE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357">
        <w:t xml:space="preserve">                      </w:t>
      </w:r>
      <w:r w:rsidRPr="00710357">
        <w:rPr>
          <w:rFonts w:ascii="Times New Roman" w:hAnsi="Times New Roman" w:cs="Times New Roman"/>
          <w:sz w:val="28"/>
          <w:szCs w:val="28"/>
        </w:rPr>
        <w:t xml:space="preserve">и в части 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оплату труда педагогических работников</w:t>
      </w:r>
      <w:r w:rsidR="007B0344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8DE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административно-управленческого и вспомогательного персонала муниципальных дошкольных образовательных организаций </w:t>
      </w:r>
      <w:r w:rsidR="007B0344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D18DE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общеобразовательных организаций, предоставляющих дошкольное образование, участвующих в реализации общеобразовательных программ, - </w:t>
      </w:r>
      <w:r w:rsidR="007B0344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16 340,7</w:t>
      </w:r>
      <w:r w:rsidR="00CD18DE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 </w:t>
      </w:r>
    </w:p>
    <w:p w14:paraId="6E322985" w14:textId="2CB60388" w:rsidR="00A726D2" w:rsidRPr="00710357" w:rsidRDefault="00917C10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6DB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государственных гарантий реализации прав </w:t>
      </w:r>
      <w:r w:rsidR="008C1748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2B46DB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общедоступного и бесплатного дошкольного образования </w:t>
      </w:r>
      <w:r w:rsidR="008C1748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B46DB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дошкольных образовательных организациях, </w:t>
      </w:r>
      <w:r w:rsidR="002B46DB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</w:r>
      <w:r w:rsidR="008868A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B46DB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657,4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C57F7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B46DB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расходов на приобретение учебников и учебных пособий, средств обучения, игр, игрушек муниципальных общеобразовательных организаций</w:t>
      </w:r>
      <w:r w:rsidR="00C57F7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6D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B46DB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7 910,3</w:t>
      </w:r>
      <w:r w:rsidR="00A726D2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252516AB" w14:textId="7DBB4542" w:rsidR="00BF0C5F" w:rsidRPr="00710357" w:rsidRDefault="00BF0C5F" w:rsidP="00BF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государственных полномочий по назначению                           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– </w:t>
      </w:r>
      <w:r w:rsidR="00EE1BF7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6764F8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EE1BF7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1AE361C9" w14:textId="5BA8651E" w:rsidR="00BF0C5F" w:rsidRPr="00710357" w:rsidRDefault="00BF0C5F" w:rsidP="00BF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– </w:t>
      </w:r>
      <w:r w:rsidR="006764F8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1 940,8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0FA16479" w14:textId="0AAD1998" w:rsidR="0053660E" w:rsidRPr="00710357" w:rsidRDefault="0053660E" w:rsidP="00BF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государственных полномочий по социальной поддержке детей-сирот и детей, оставшихся без попечения родителей                                           (за исключением детей, обучающихся в федеральных образовательных организациях), кроме полномочий          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                          на воспитание в приемную и патронажную семью, вознаграждения, причитающегося приемным и патронатным родителям, пособий                                 на содержание детей, переданных под опеку и попечительство, -                              1 636,3 тыс. руб.;</w:t>
      </w:r>
    </w:p>
    <w:p w14:paraId="1B77E837" w14:textId="2F1DEB63" w:rsidR="007848C3" w:rsidRPr="00710357" w:rsidRDefault="007848C3" w:rsidP="007848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государственных полномочий по организации                        и обеспечению отдыха и оздоровления детей (за исключением организации отдыха детей в каникулярное время), по осуществлению мероприятий                    по обеспечению безопасности жизни и здоровья детей в период                                  их пребывания в организациях отдыха детей и их оздоровления -                                    852,3 тыс. руб.;</w:t>
      </w:r>
    </w:p>
    <w:p w14:paraId="7914334F" w14:textId="77777777" w:rsidR="00BF0C5F" w:rsidRPr="00710357" w:rsidRDefault="00BF0C5F" w:rsidP="00BF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– 810,0 тыс. руб.;</w:t>
      </w:r>
    </w:p>
    <w:p w14:paraId="1095B235" w14:textId="257D2B86" w:rsidR="00917C10" w:rsidRPr="00710357" w:rsidRDefault="00917C10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848C3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мероприятий в области культуры, искусства, укрепления единства российской нации и этнокультурного развития народов в Республике Башкортостан 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848C3"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500,0</w:t>
      </w: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4DFB7325" w14:textId="7BEE7FE9" w:rsidR="006764F8" w:rsidRPr="00B973AF" w:rsidRDefault="006764F8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 – </w:t>
      </w:r>
      <w:r w:rsidRPr="00B973AF">
        <w:rPr>
          <w:rFonts w:ascii="Times New Roman" w:eastAsia="Times New Roman" w:hAnsi="Times New Roman" w:cs="Times New Roman"/>
          <w:sz w:val="28"/>
          <w:szCs w:val="28"/>
          <w:lang w:eastAsia="ru-RU"/>
        </w:rPr>
        <w:t>404,0 тыс. руб.;</w:t>
      </w:r>
    </w:p>
    <w:p w14:paraId="10CF0277" w14:textId="57C5DED6" w:rsidR="0053660E" w:rsidRPr="00710357" w:rsidRDefault="0053660E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бесплатным проездом детей-сирот и детей, оставшихся без попечения родителей, лиц из числа детей-сирот и детей, оставшихся                                  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                 и (или) по программам профессиональной подготовки по профессиям рабочих, должностям служащих за счет средств бюджета                                Республики Башкортостан или местных бюджетов, на городском, пригородном транспорте, в сельской местности на внутрирайонном транспорте (кроме такси) – 250,2 тыс. руб.;</w:t>
      </w:r>
    </w:p>
    <w:p w14:paraId="038A8CB7" w14:textId="5D02AB94" w:rsidR="00891370" w:rsidRPr="00710357" w:rsidRDefault="00891370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 – 169,7 тыс. руб.;</w:t>
      </w:r>
    </w:p>
    <w:p w14:paraId="4A7D45ED" w14:textId="5AC5565F" w:rsidR="0053660E" w:rsidRDefault="0053660E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ремонта жилых помещений, нанимателями или членами семей нанимателей по договорам социального найма                                                      либо собственниками которых являются дети-сироты и дети, оставшиеся без попечения родителей, лица из числа детей-сирот и детей, оставшихся                                 без попечения родителей, - 150,0 тыс. руб.;</w:t>
      </w:r>
    </w:p>
    <w:p w14:paraId="5F8F558C" w14:textId="75EB97A5" w:rsidR="009570E8" w:rsidRPr="009570E8" w:rsidRDefault="009570E8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957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мероприятий по организации бесплатного горячего питания обучающихся, получающих начальное общее 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957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образовательных организациях                                            Республики Башкортостан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89,0 тыс. руб.;</w:t>
      </w:r>
    </w:p>
    <w:p w14:paraId="726F5B10" w14:textId="47E10FA9" w:rsidR="00A726D2" w:rsidRDefault="003C6939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4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5273" w:rsidRPr="0067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D756A" w:rsidRPr="006764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сокращени</w:t>
      </w:r>
      <w:r w:rsidR="009866D5" w:rsidRPr="006764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4D756A" w:rsidRPr="006764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бюджетных ассигнований </w:t>
      </w:r>
      <w:r w:rsidR="00DD5273" w:rsidRPr="006764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 бюджетов поселений</w:t>
      </w:r>
      <w:r w:rsidR="00DD5273" w:rsidRPr="0067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входящих в состав муниципального района </w:t>
      </w:r>
      <w:proofErr w:type="spellStart"/>
      <w:r w:rsidR="00DD5273" w:rsidRPr="006764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proofErr w:type="spellEnd"/>
      <w:r w:rsidR="00DD5273" w:rsidRPr="0067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на выплату пенсий за выслугу лет гражданам, ушедшим на пенсию с муниципальной пенсии, - </w:t>
      </w:r>
      <w:r w:rsidR="004D756A" w:rsidRPr="006764F8">
        <w:rPr>
          <w:rFonts w:ascii="Times New Roman" w:eastAsia="Times New Roman" w:hAnsi="Times New Roman" w:cs="Times New Roman"/>
          <w:sz w:val="28"/>
          <w:szCs w:val="28"/>
          <w:lang w:eastAsia="ru-RU"/>
        </w:rPr>
        <w:t>89,3</w:t>
      </w:r>
      <w:r w:rsidR="00DD5273" w:rsidRPr="0067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5E20CC48" w14:textId="0F16838C" w:rsidR="00402436" w:rsidRPr="00063F77" w:rsidRDefault="00402436" w:rsidP="00402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77">
        <w:rPr>
          <w:rFonts w:ascii="Times New Roman" w:hAnsi="Times New Roman" w:cs="Times New Roman"/>
          <w:sz w:val="28"/>
          <w:szCs w:val="28"/>
          <w:lang w:eastAsia="ru-RU"/>
        </w:rPr>
        <w:t>Кроме того, п</w:t>
      </w:r>
      <w:r w:rsidR="00EE26B4" w:rsidRPr="00063F77">
        <w:rPr>
          <w:rFonts w:ascii="Times New Roman" w:hAnsi="Times New Roman" w:cs="Times New Roman"/>
          <w:sz w:val="28"/>
          <w:szCs w:val="28"/>
          <w:lang w:eastAsia="ru-RU"/>
        </w:rPr>
        <w:t xml:space="preserve">роектом решения предусмотрено </w:t>
      </w:r>
      <w:r w:rsidR="0056453C" w:rsidRPr="00063F77">
        <w:rPr>
          <w:rFonts w:ascii="Times New Roman" w:hAnsi="Times New Roman" w:cs="Times New Roman"/>
          <w:sz w:val="28"/>
          <w:szCs w:val="28"/>
          <w:lang w:eastAsia="ru-RU"/>
        </w:rPr>
        <w:t>сокращение</w:t>
      </w:r>
      <w:r w:rsidR="008903D8" w:rsidRPr="00063F77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расходов </w:t>
      </w:r>
      <w:r w:rsidRPr="00063F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903D8" w:rsidRPr="00063F77">
        <w:rPr>
          <w:rFonts w:ascii="Times New Roman" w:hAnsi="Times New Roman" w:cs="Times New Roman"/>
          <w:sz w:val="28"/>
          <w:szCs w:val="28"/>
          <w:lang w:eastAsia="ru-RU"/>
        </w:rPr>
        <w:t xml:space="preserve">в сумме </w:t>
      </w:r>
      <w:r w:rsidR="0056453C" w:rsidRPr="00063F77">
        <w:rPr>
          <w:rFonts w:ascii="Times New Roman" w:hAnsi="Times New Roman" w:cs="Times New Roman"/>
          <w:sz w:val="28"/>
          <w:szCs w:val="28"/>
          <w:lang w:eastAsia="ru-RU"/>
        </w:rPr>
        <w:t>1 270,0</w:t>
      </w:r>
      <w:r w:rsidRPr="00063F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03D8" w:rsidRPr="00063F77">
        <w:rPr>
          <w:rFonts w:ascii="Times New Roman" w:hAnsi="Times New Roman" w:cs="Times New Roman"/>
          <w:sz w:val="28"/>
          <w:szCs w:val="28"/>
          <w:lang w:eastAsia="ru-RU"/>
        </w:rPr>
        <w:t>тыс. руб</w:t>
      </w:r>
      <w:r w:rsidR="00E56628" w:rsidRPr="00063F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7746B" w:rsidRPr="00063F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56453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безвозмездных поступлений от физических и юридических лиц на реализацию проектов развития общественной инфраструктуры, основанных на местных инициативах.</w:t>
      </w:r>
    </w:p>
    <w:p w14:paraId="7D375718" w14:textId="6631D2FF" w:rsidR="008E7627" w:rsidRPr="00063F77" w:rsidRDefault="003C449C" w:rsidP="003C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дефицит бюджета муниципального района </w:t>
      </w:r>
      <w:r w:rsidR="00402436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B30C9E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уменьшится</w:t>
      </w:r>
      <w:r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B30C9E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1 270,0</w:t>
      </w:r>
      <w:r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="008E7627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составит </w:t>
      </w:r>
      <w:r w:rsidR="00B30C9E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199 582,5</w:t>
      </w:r>
      <w:r w:rsidR="008E7627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="00235509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1A5F6B" w14:textId="3D4F7DC6" w:rsidR="003C449C" w:rsidRPr="00D35D9F" w:rsidRDefault="003C449C" w:rsidP="003C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</w:t>
      </w:r>
      <w:r w:rsidR="000872B1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покрытия </w:t>
      </w:r>
      <w:r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дефицита </w:t>
      </w:r>
      <w:r w:rsidR="000872B1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муниципального района</w:t>
      </w:r>
      <w:r w:rsidR="000872B1" w:rsidRPr="00D3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D9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остаток средств бюджета муниципального района</w:t>
      </w:r>
      <w:r w:rsidR="000872B1" w:rsidRPr="00D3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счете </w:t>
      </w:r>
      <w:r w:rsidR="00235509" w:rsidRPr="00D3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муниципального района </w:t>
      </w:r>
      <w:r w:rsidRPr="00D35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</w:t>
      </w:r>
      <w:r w:rsidR="00AC554B" w:rsidRPr="00D3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D35D9F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14:paraId="10915A8B" w14:textId="3B5B4E1F" w:rsidR="00746785" w:rsidRPr="00B30C9E" w:rsidRDefault="00746785" w:rsidP="0074678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F77">
        <w:rPr>
          <w:rFonts w:ascii="Times New Roman" w:hAnsi="Times New Roman" w:cs="Times New Roman"/>
          <w:sz w:val="28"/>
          <w:szCs w:val="28"/>
        </w:rPr>
        <w:lastRenderedPageBreak/>
        <w:t xml:space="preserve">Уточненные параметры бюджета </w:t>
      </w:r>
      <w:bookmarkStart w:id="3" w:name="_Hlk193440516"/>
      <w:r w:rsidRPr="00063F7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bookmarkEnd w:id="3"/>
      <w:r w:rsidR="000604E3" w:rsidRPr="00063F77">
        <w:rPr>
          <w:rFonts w:ascii="Times New Roman" w:hAnsi="Times New Roman" w:cs="Times New Roman"/>
          <w:sz w:val="28"/>
          <w:szCs w:val="28"/>
        </w:rPr>
        <w:t>н</w:t>
      </w:r>
      <w:r w:rsidRPr="00063F77">
        <w:rPr>
          <w:rFonts w:ascii="Times New Roman" w:hAnsi="Times New Roman" w:cs="Times New Roman"/>
          <w:sz w:val="28"/>
          <w:szCs w:val="28"/>
        </w:rPr>
        <w:t>а 2025 год составят по дохо</w:t>
      </w:r>
      <w:r w:rsidR="000604E3" w:rsidRPr="00063F77">
        <w:rPr>
          <w:rFonts w:ascii="Times New Roman" w:hAnsi="Times New Roman" w:cs="Times New Roman"/>
          <w:sz w:val="28"/>
          <w:szCs w:val="28"/>
        </w:rPr>
        <w:t>д</w:t>
      </w:r>
      <w:r w:rsidRPr="00063F77">
        <w:rPr>
          <w:rFonts w:ascii="Times New Roman" w:hAnsi="Times New Roman" w:cs="Times New Roman"/>
          <w:sz w:val="28"/>
          <w:szCs w:val="28"/>
        </w:rPr>
        <w:t>ам</w:t>
      </w:r>
      <w:r w:rsidR="000604E3" w:rsidRPr="00063F77">
        <w:rPr>
          <w:rFonts w:ascii="Times New Roman" w:hAnsi="Times New Roman" w:cs="Times New Roman"/>
          <w:sz w:val="28"/>
          <w:szCs w:val="28"/>
        </w:rPr>
        <w:t xml:space="preserve"> 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0F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3F77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0F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78E6">
        <w:rPr>
          <w:rFonts w:ascii="Times New Roman" w:eastAsia="Times New Roman" w:hAnsi="Times New Roman" w:cs="Times New Roman"/>
          <w:sz w:val="28"/>
          <w:szCs w:val="28"/>
          <w:lang w:eastAsia="ru-RU"/>
        </w:rPr>
        <w:t> 478,3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3344D0" w:rsidRPr="00063F77">
        <w:rPr>
          <w:rFonts w:ascii="Times New Roman" w:hAnsi="Times New Roman" w:cs="Times New Roman"/>
          <w:sz w:val="28"/>
          <w:szCs w:val="28"/>
        </w:rPr>
        <w:t>.</w:t>
      </w:r>
      <w:r w:rsidR="000604E3" w:rsidRPr="00063F77">
        <w:rPr>
          <w:rFonts w:ascii="Times New Roman" w:hAnsi="Times New Roman" w:cs="Times New Roman"/>
          <w:sz w:val="28"/>
          <w:szCs w:val="28"/>
        </w:rPr>
        <w:t xml:space="preserve">, по расходам – </w:t>
      </w:r>
      <w:r w:rsidR="00FE1E78" w:rsidRPr="00063F7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78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3F77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78E6">
        <w:rPr>
          <w:rFonts w:ascii="Times New Roman" w:eastAsia="Times New Roman" w:hAnsi="Times New Roman" w:cs="Times New Roman"/>
          <w:sz w:val="28"/>
          <w:szCs w:val="28"/>
          <w:lang w:eastAsia="ru-RU"/>
        </w:rPr>
        <w:t>3 060,8</w:t>
      </w:r>
      <w:bookmarkStart w:id="4" w:name="_GoBack"/>
      <w:bookmarkEnd w:id="4"/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3344D0" w:rsidRPr="00063F77">
        <w:rPr>
          <w:rFonts w:ascii="Times New Roman" w:hAnsi="Times New Roman" w:cs="Times New Roman"/>
          <w:sz w:val="28"/>
          <w:szCs w:val="28"/>
        </w:rPr>
        <w:t>.</w:t>
      </w:r>
      <w:r w:rsidR="000604E3" w:rsidRPr="00063F77">
        <w:rPr>
          <w:rFonts w:ascii="Times New Roman" w:hAnsi="Times New Roman" w:cs="Times New Roman"/>
          <w:sz w:val="28"/>
          <w:szCs w:val="28"/>
        </w:rPr>
        <w:t>,</w:t>
      </w:r>
      <w:r w:rsidR="00AA2DB9" w:rsidRPr="00063F77">
        <w:rPr>
          <w:rFonts w:ascii="Times New Roman" w:hAnsi="Times New Roman" w:cs="Times New Roman"/>
          <w:sz w:val="28"/>
          <w:szCs w:val="28"/>
        </w:rPr>
        <w:t xml:space="preserve"> по дефициту – </w:t>
      </w:r>
      <w:r w:rsidR="00B30C9E" w:rsidRPr="00063F77">
        <w:rPr>
          <w:rFonts w:ascii="Times New Roman" w:hAnsi="Times New Roman" w:cs="Times New Roman"/>
          <w:sz w:val="28"/>
          <w:szCs w:val="28"/>
        </w:rPr>
        <w:t>199 582,5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AA2DB9" w:rsidRPr="00063F77">
        <w:rPr>
          <w:rFonts w:ascii="Times New Roman" w:hAnsi="Times New Roman" w:cs="Times New Roman"/>
          <w:sz w:val="28"/>
          <w:szCs w:val="28"/>
        </w:rPr>
        <w:t>.</w:t>
      </w:r>
    </w:p>
    <w:p w14:paraId="55F19AC7" w14:textId="0C7D5FB5" w:rsidR="003F30A2" w:rsidRPr="00D35D9F" w:rsidRDefault="003F30A2" w:rsidP="003F30A2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Необеспеченная финансовыми ресурсами потребность на исполнение расходных обязательств, возникающих при выполнении </w:t>
      </w:r>
      <w:r w:rsidR="000872B1"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полномочий </w:t>
      </w:r>
      <w:r w:rsidRPr="00D35D9F">
        <w:rPr>
          <w:rFonts w:ascii="Times New Roman" w:hAnsi="Times New Roman" w:cs="Times New Roman"/>
          <w:sz w:val="28"/>
          <w:szCs w:val="28"/>
          <w:lang w:eastAsia="ru-RU"/>
        </w:rPr>
        <w:t>органов местного самоуправления по оплате труда и начислений на оплату труда работников бюджетной сферы, отсутствует.</w:t>
      </w:r>
    </w:p>
    <w:p w14:paraId="2B470337" w14:textId="1E7BA68D" w:rsidR="00AA2DB9" w:rsidRPr="00D35D9F" w:rsidRDefault="00AA2DB9" w:rsidP="00E778A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9F">
        <w:rPr>
          <w:rFonts w:ascii="Times New Roman" w:hAnsi="Times New Roman" w:cs="Times New Roman"/>
          <w:sz w:val="28"/>
          <w:szCs w:val="28"/>
          <w:lang w:eastAsia="ru-RU"/>
        </w:rPr>
        <w:t>Необеспеченная финансовыми ресурсами потребность на исполнение расходных обязательств, возникающих при выполнении органов местного самоуправления по оплате коммунальных</w:t>
      </w:r>
      <w:r w:rsidR="003F30A2"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="000E2CBB" w:rsidRPr="00D35D9F">
        <w:rPr>
          <w:rFonts w:ascii="Times New Roman" w:hAnsi="Times New Roman" w:cs="Times New Roman"/>
          <w:sz w:val="28"/>
          <w:szCs w:val="28"/>
          <w:lang w:eastAsia="ru-RU"/>
        </w:rPr>
        <w:t>, отсутствует.</w:t>
      </w:r>
    </w:p>
    <w:p w14:paraId="580EA582" w14:textId="1035E416" w:rsidR="00C21748" w:rsidRPr="00D35D9F" w:rsidRDefault="00BA1755" w:rsidP="0064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C21748"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</w:t>
      </w:r>
      <w:r w:rsidR="00963CF9" w:rsidRPr="00D35D9F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="00C21748"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позволит мобилизовать финансовые ресурсы </w:t>
      </w:r>
      <w:r w:rsidR="003C449C"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перераспределения </w:t>
      </w:r>
      <w:r w:rsidR="00C21748" w:rsidRPr="00D35D9F">
        <w:rPr>
          <w:rFonts w:ascii="Times New Roman" w:hAnsi="Times New Roman" w:cs="Times New Roman"/>
          <w:sz w:val="28"/>
          <w:szCs w:val="28"/>
          <w:lang w:eastAsia="ru-RU"/>
        </w:rPr>
        <w:t>и направить их на выполнение расходных обязательств муниципального района и реализацию муниципальной политики, направленной на повышение уровня жизни граждан, создание комфортных условий для их проживания.</w:t>
      </w:r>
    </w:p>
    <w:p w14:paraId="44F04D2F" w14:textId="09CEDA63" w:rsidR="00C21748" w:rsidRDefault="00C21748" w:rsidP="00963CF9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6E82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решения Совета муниципального </w:t>
      </w:r>
      <w:r w:rsidR="00963CF9" w:rsidRPr="00046E82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D7D00" w:rsidRPr="00046E8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100E71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от 20 декабря 2024 г</w:t>
      </w:r>
      <w:r w:rsidR="00BB5A51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37 «О бюджете муниципального района </w:t>
      </w:r>
      <w:proofErr w:type="spellStart"/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proofErr w:type="spellEnd"/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2025 год и на плановый период 2026 и 2027 годов</w:t>
      </w:r>
      <w:r w:rsidR="00DD7D00" w:rsidRPr="00046E82">
        <w:rPr>
          <w:rFonts w:ascii="Times New Roman" w:hAnsi="Times New Roman" w:cs="Times New Roman"/>
          <w:sz w:val="28"/>
          <w:szCs w:val="28"/>
        </w:rPr>
        <w:t>»</w:t>
      </w:r>
      <w:r w:rsidR="00FE1E78" w:rsidRPr="00046E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449C" w:rsidRPr="00046E82">
        <w:rPr>
          <w:rFonts w:ascii="Times New Roman" w:hAnsi="Times New Roman" w:cs="Times New Roman"/>
          <w:sz w:val="28"/>
          <w:szCs w:val="28"/>
        </w:rPr>
        <w:t xml:space="preserve"> (ред. от 03 апреля 2025 г. № 56</w:t>
      </w:r>
      <w:r w:rsidR="00046E82">
        <w:rPr>
          <w:rFonts w:ascii="Times New Roman" w:hAnsi="Times New Roman" w:cs="Times New Roman"/>
          <w:sz w:val="28"/>
          <w:szCs w:val="28"/>
        </w:rPr>
        <w:t>, от 17 сентября 2025 г. № 154</w:t>
      </w:r>
      <w:r w:rsidR="003C449C" w:rsidRPr="00046E82">
        <w:rPr>
          <w:rFonts w:ascii="Times New Roman" w:hAnsi="Times New Roman" w:cs="Times New Roman"/>
          <w:sz w:val="28"/>
          <w:szCs w:val="28"/>
        </w:rPr>
        <w:t>)</w:t>
      </w:r>
      <w:r w:rsidR="00063F77">
        <w:rPr>
          <w:rFonts w:ascii="Times New Roman" w:hAnsi="Times New Roman" w:cs="Times New Roman"/>
          <w:sz w:val="28"/>
          <w:szCs w:val="28"/>
        </w:rPr>
        <w:t>»</w:t>
      </w:r>
      <w:r w:rsidR="003C449C" w:rsidRPr="00046E82">
        <w:rPr>
          <w:rFonts w:ascii="Times New Roman" w:hAnsi="Times New Roman" w:cs="Times New Roman"/>
          <w:sz w:val="28"/>
          <w:szCs w:val="28"/>
        </w:rPr>
        <w:t xml:space="preserve"> </w:t>
      </w:r>
      <w:r w:rsidRPr="00046E82">
        <w:rPr>
          <w:rFonts w:ascii="Times New Roman" w:hAnsi="Times New Roman" w:cs="Times New Roman"/>
          <w:sz w:val="28"/>
          <w:szCs w:val="28"/>
          <w:lang w:eastAsia="ru-RU"/>
        </w:rPr>
        <w:t>не потребует дополнительных финансовых затрат из бюджета муниципального района.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7C27CCC" w14:textId="2AF0A532" w:rsidR="00A35CDD" w:rsidRDefault="00A35CDD" w:rsidP="00100E7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A7F85" w14:textId="2BF4B689" w:rsidR="00A35CDD" w:rsidRDefault="00A35CDD" w:rsidP="00100E7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B7C3C" w14:textId="77777777" w:rsidR="00DA4361" w:rsidRDefault="00DA4361" w:rsidP="00100E7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866CA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5D459A26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 xml:space="preserve">по финансовым вопросам – </w:t>
      </w:r>
    </w:p>
    <w:p w14:paraId="379C6070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14:paraId="18EB7775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2477382A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C9E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B30C9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14:paraId="5E577E29" w14:textId="39C87DC4" w:rsidR="00DA4361" w:rsidRPr="00DA4361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</w:t>
      </w:r>
      <w:r w:rsidR="00DA4361" w:rsidRPr="00DA4361">
        <w:rPr>
          <w:rFonts w:ascii="Times New Roman" w:hAnsi="Times New Roman" w:cs="Times New Roman"/>
          <w:sz w:val="28"/>
          <w:szCs w:val="28"/>
        </w:rPr>
        <w:t>Г.</w:t>
      </w:r>
      <w:r w:rsidR="003C449C">
        <w:rPr>
          <w:rFonts w:ascii="Times New Roman" w:hAnsi="Times New Roman" w:cs="Times New Roman"/>
          <w:sz w:val="28"/>
          <w:szCs w:val="28"/>
        </w:rPr>
        <w:t>Н. Гончаренко</w:t>
      </w:r>
    </w:p>
    <w:p w14:paraId="526F3AB9" w14:textId="77777777" w:rsidR="00A35CDD" w:rsidRDefault="00A35CDD" w:rsidP="00A35CDD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CA593" w14:textId="77777777" w:rsidR="00C53182" w:rsidRDefault="00C53182" w:rsidP="00A35CDD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3182" w:rsidSect="00557C78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7209D" w14:textId="77777777" w:rsidR="00E209C1" w:rsidRDefault="00E209C1" w:rsidP="00FE7AC2">
      <w:pPr>
        <w:spacing w:after="0" w:line="240" w:lineRule="auto"/>
      </w:pPr>
      <w:r>
        <w:separator/>
      </w:r>
    </w:p>
  </w:endnote>
  <w:endnote w:type="continuationSeparator" w:id="0">
    <w:p w14:paraId="00B379D0" w14:textId="77777777" w:rsidR="00E209C1" w:rsidRDefault="00E209C1" w:rsidP="00FE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7C6B7" w14:textId="77777777" w:rsidR="00E209C1" w:rsidRDefault="00E209C1" w:rsidP="00FE7AC2">
      <w:pPr>
        <w:spacing w:after="0" w:line="240" w:lineRule="auto"/>
      </w:pPr>
      <w:r>
        <w:separator/>
      </w:r>
    </w:p>
  </w:footnote>
  <w:footnote w:type="continuationSeparator" w:id="0">
    <w:p w14:paraId="31F175A2" w14:textId="77777777" w:rsidR="00E209C1" w:rsidRDefault="00E209C1" w:rsidP="00FE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054773"/>
      <w:docPartObj>
        <w:docPartGallery w:val="Page Numbers (Top of Page)"/>
        <w:docPartUnique/>
      </w:docPartObj>
    </w:sdtPr>
    <w:sdtEndPr/>
    <w:sdtContent>
      <w:p w14:paraId="28D951FF" w14:textId="03C15FC3" w:rsidR="00FE7AC2" w:rsidRDefault="00FE7AC2">
        <w:pPr>
          <w:pStyle w:val="a6"/>
          <w:jc w:val="center"/>
        </w:pPr>
        <w:r w:rsidRPr="00B371FA">
          <w:rPr>
            <w:rFonts w:ascii="Times New Roman" w:hAnsi="Times New Roman" w:cs="Times New Roman"/>
          </w:rPr>
          <w:fldChar w:fldCharType="begin"/>
        </w:r>
        <w:r w:rsidRPr="00B371FA">
          <w:rPr>
            <w:rFonts w:ascii="Times New Roman" w:hAnsi="Times New Roman" w:cs="Times New Roman"/>
          </w:rPr>
          <w:instrText>PAGE   \* MERGEFORMAT</w:instrText>
        </w:r>
        <w:r w:rsidRPr="00B371FA">
          <w:rPr>
            <w:rFonts w:ascii="Times New Roman" w:hAnsi="Times New Roman" w:cs="Times New Roman"/>
          </w:rPr>
          <w:fldChar w:fldCharType="separate"/>
        </w:r>
        <w:r w:rsidRPr="00B371FA">
          <w:rPr>
            <w:rFonts w:ascii="Times New Roman" w:hAnsi="Times New Roman" w:cs="Times New Roman"/>
          </w:rPr>
          <w:t>2</w:t>
        </w:r>
        <w:r w:rsidRPr="00B371FA">
          <w:rPr>
            <w:rFonts w:ascii="Times New Roman" w:hAnsi="Times New Roman" w:cs="Times New Roman"/>
          </w:rPr>
          <w:fldChar w:fldCharType="end"/>
        </w:r>
      </w:p>
    </w:sdtContent>
  </w:sdt>
  <w:p w14:paraId="070A381C" w14:textId="77777777" w:rsidR="00FE7AC2" w:rsidRDefault="00FE7A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8E994" w14:textId="2FB5F337" w:rsidR="00EC35A8" w:rsidRDefault="00EC35A8">
    <w:pPr>
      <w:pStyle w:val="a6"/>
      <w:jc w:val="center"/>
    </w:pPr>
  </w:p>
  <w:p w14:paraId="1ED55F9E" w14:textId="77777777" w:rsidR="00EC35A8" w:rsidRDefault="00EC35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B00C0"/>
    <w:multiLevelType w:val="hybridMultilevel"/>
    <w:tmpl w:val="01C42514"/>
    <w:lvl w:ilvl="0" w:tplc="69E855E0">
      <w:start w:val="1"/>
      <w:numFmt w:val="decimal"/>
      <w:lvlText w:val="%1)"/>
      <w:lvlJc w:val="left"/>
      <w:pPr>
        <w:ind w:left="319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DD"/>
    <w:rsid w:val="00011951"/>
    <w:rsid w:val="000131DA"/>
    <w:rsid w:val="00046E82"/>
    <w:rsid w:val="000604E3"/>
    <w:rsid w:val="00063F77"/>
    <w:rsid w:val="00077E30"/>
    <w:rsid w:val="000816F0"/>
    <w:rsid w:val="000872B1"/>
    <w:rsid w:val="000A3BCE"/>
    <w:rsid w:val="000E03B4"/>
    <w:rsid w:val="000E2CBB"/>
    <w:rsid w:val="00100E71"/>
    <w:rsid w:val="0015488A"/>
    <w:rsid w:val="00155010"/>
    <w:rsid w:val="0017136E"/>
    <w:rsid w:val="00171425"/>
    <w:rsid w:val="001760C7"/>
    <w:rsid w:val="00195351"/>
    <w:rsid w:val="001A07CB"/>
    <w:rsid w:val="001C69AB"/>
    <w:rsid w:val="001F5A82"/>
    <w:rsid w:val="00200BC0"/>
    <w:rsid w:val="002108C1"/>
    <w:rsid w:val="00223B9B"/>
    <w:rsid w:val="00235509"/>
    <w:rsid w:val="00245417"/>
    <w:rsid w:val="002579C5"/>
    <w:rsid w:val="00262E2F"/>
    <w:rsid w:val="002771FE"/>
    <w:rsid w:val="002773B7"/>
    <w:rsid w:val="00281D2F"/>
    <w:rsid w:val="00290E05"/>
    <w:rsid w:val="002A5534"/>
    <w:rsid w:val="002B46DB"/>
    <w:rsid w:val="002F7EA7"/>
    <w:rsid w:val="0030068F"/>
    <w:rsid w:val="0031665D"/>
    <w:rsid w:val="00321287"/>
    <w:rsid w:val="003344D0"/>
    <w:rsid w:val="00343BC0"/>
    <w:rsid w:val="00352F52"/>
    <w:rsid w:val="0036299D"/>
    <w:rsid w:val="00381CA9"/>
    <w:rsid w:val="003910E8"/>
    <w:rsid w:val="003C449C"/>
    <w:rsid w:val="003C6939"/>
    <w:rsid w:val="003D1035"/>
    <w:rsid w:val="003D1DB6"/>
    <w:rsid w:val="003E1D34"/>
    <w:rsid w:val="003F30A2"/>
    <w:rsid w:val="00402436"/>
    <w:rsid w:val="00426C73"/>
    <w:rsid w:val="00427F78"/>
    <w:rsid w:val="004507E1"/>
    <w:rsid w:val="0045142D"/>
    <w:rsid w:val="00485A26"/>
    <w:rsid w:val="004872B1"/>
    <w:rsid w:val="004B487A"/>
    <w:rsid w:val="004C0EED"/>
    <w:rsid w:val="004C440C"/>
    <w:rsid w:val="004C6F62"/>
    <w:rsid w:val="004D2551"/>
    <w:rsid w:val="004D756A"/>
    <w:rsid w:val="00532DD0"/>
    <w:rsid w:val="0053660E"/>
    <w:rsid w:val="00556A2C"/>
    <w:rsid w:val="00557C78"/>
    <w:rsid w:val="0056453C"/>
    <w:rsid w:val="00577960"/>
    <w:rsid w:val="005821C3"/>
    <w:rsid w:val="0059785D"/>
    <w:rsid w:val="005B5B8E"/>
    <w:rsid w:val="005B68AB"/>
    <w:rsid w:val="005F24CA"/>
    <w:rsid w:val="005F3C01"/>
    <w:rsid w:val="00623C77"/>
    <w:rsid w:val="0064375E"/>
    <w:rsid w:val="00664B7E"/>
    <w:rsid w:val="00672B68"/>
    <w:rsid w:val="006764F8"/>
    <w:rsid w:val="006A1638"/>
    <w:rsid w:val="006B13A7"/>
    <w:rsid w:val="006B7E8C"/>
    <w:rsid w:val="006D6F52"/>
    <w:rsid w:val="006F5036"/>
    <w:rsid w:val="006F71DF"/>
    <w:rsid w:val="00710357"/>
    <w:rsid w:val="0071121D"/>
    <w:rsid w:val="00716F1B"/>
    <w:rsid w:val="007276E1"/>
    <w:rsid w:val="00736092"/>
    <w:rsid w:val="00746785"/>
    <w:rsid w:val="00767F9C"/>
    <w:rsid w:val="00783182"/>
    <w:rsid w:val="007848C3"/>
    <w:rsid w:val="007866BA"/>
    <w:rsid w:val="007A4BCA"/>
    <w:rsid w:val="007A76C1"/>
    <w:rsid w:val="007B0344"/>
    <w:rsid w:val="007C3631"/>
    <w:rsid w:val="008028E1"/>
    <w:rsid w:val="0080297E"/>
    <w:rsid w:val="00805730"/>
    <w:rsid w:val="00817422"/>
    <w:rsid w:val="008678A8"/>
    <w:rsid w:val="0088148D"/>
    <w:rsid w:val="00882446"/>
    <w:rsid w:val="008868A2"/>
    <w:rsid w:val="00886FE8"/>
    <w:rsid w:val="008903D8"/>
    <w:rsid w:val="00891370"/>
    <w:rsid w:val="00895CE8"/>
    <w:rsid w:val="008C1748"/>
    <w:rsid w:val="008C4ACB"/>
    <w:rsid w:val="008E421B"/>
    <w:rsid w:val="008E7627"/>
    <w:rsid w:val="00917C10"/>
    <w:rsid w:val="00931583"/>
    <w:rsid w:val="00941472"/>
    <w:rsid w:val="00947EF8"/>
    <w:rsid w:val="009570E8"/>
    <w:rsid w:val="00963CF9"/>
    <w:rsid w:val="0097746B"/>
    <w:rsid w:val="009809CE"/>
    <w:rsid w:val="00982F44"/>
    <w:rsid w:val="009866D5"/>
    <w:rsid w:val="00987770"/>
    <w:rsid w:val="009E5F75"/>
    <w:rsid w:val="009F0F1F"/>
    <w:rsid w:val="009F50DD"/>
    <w:rsid w:val="00A066E2"/>
    <w:rsid w:val="00A0759A"/>
    <w:rsid w:val="00A30DC1"/>
    <w:rsid w:val="00A30FD1"/>
    <w:rsid w:val="00A32154"/>
    <w:rsid w:val="00A35CDD"/>
    <w:rsid w:val="00A36A94"/>
    <w:rsid w:val="00A726D2"/>
    <w:rsid w:val="00A727B6"/>
    <w:rsid w:val="00A7312A"/>
    <w:rsid w:val="00A73842"/>
    <w:rsid w:val="00AA2DB9"/>
    <w:rsid w:val="00AA4066"/>
    <w:rsid w:val="00AA6C27"/>
    <w:rsid w:val="00AB754C"/>
    <w:rsid w:val="00AC06D2"/>
    <w:rsid w:val="00AC17A7"/>
    <w:rsid w:val="00AC554B"/>
    <w:rsid w:val="00AF78E6"/>
    <w:rsid w:val="00B04C3A"/>
    <w:rsid w:val="00B146FE"/>
    <w:rsid w:val="00B30C9E"/>
    <w:rsid w:val="00B371FA"/>
    <w:rsid w:val="00B542D4"/>
    <w:rsid w:val="00B573D4"/>
    <w:rsid w:val="00B5759F"/>
    <w:rsid w:val="00B7743B"/>
    <w:rsid w:val="00B973AF"/>
    <w:rsid w:val="00BA1755"/>
    <w:rsid w:val="00BB5A51"/>
    <w:rsid w:val="00BC1F7B"/>
    <w:rsid w:val="00BE65C4"/>
    <w:rsid w:val="00BF0C5F"/>
    <w:rsid w:val="00C06B4C"/>
    <w:rsid w:val="00C21748"/>
    <w:rsid w:val="00C41D82"/>
    <w:rsid w:val="00C53182"/>
    <w:rsid w:val="00C57F72"/>
    <w:rsid w:val="00C66165"/>
    <w:rsid w:val="00C92356"/>
    <w:rsid w:val="00CA7A9B"/>
    <w:rsid w:val="00CB1FC4"/>
    <w:rsid w:val="00CB5A5F"/>
    <w:rsid w:val="00CD18DE"/>
    <w:rsid w:val="00D324CB"/>
    <w:rsid w:val="00D35D9F"/>
    <w:rsid w:val="00D41DFA"/>
    <w:rsid w:val="00D5377C"/>
    <w:rsid w:val="00D6506C"/>
    <w:rsid w:val="00D97105"/>
    <w:rsid w:val="00DA4361"/>
    <w:rsid w:val="00DB40E4"/>
    <w:rsid w:val="00DD5273"/>
    <w:rsid w:val="00DD7D00"/>
    <w:rsid w:val="00DE4434"/>
    <w:rsid w:val="00DE7460"/>
    <w:rsid w:val="00E16192"/>
    <w:rsid w:val="00E209C1"/>
    <w:rsid w:val="00E34626"/>
    <w:rsid w:val="00E45C8F"/>
    <w:rsid w:val="00E4648A"/>
    <w:rsid w:val="00E471B4"/>
    <w:rsid w:val="00E56628"/>
    <w:rsid w:val="00E62BA7"/>
    <w:rsid w:val="00E67E7F"/>
    <w:rsid w:val="00E767C0"/>
    <w:rsid w:val="00E778A8"/>
    <w:rsid w:val="00EA6B2B"/>
    <w:rsid w:val="00EB624C"/>
    <w:rsid w:val="00EC11DF"/>
    <w:rsid w:val="00EC35A8"/>
    <w:rsid w:val="00EC62F0"/>
    <w:rsid w:val="00EE1BF7"/>
    <w:rsid w:val="00EE26B4"/>
    <w:rsid w:val="00EF1CC0"/>
    <w:rsid w:val="00F047D5"/>
    <w:rsid w:val="00F061EA"/>
    <w:rsid w:val="00F626B8"/>
    <w:rsid w:val="00F74EAD"/>
    <w:rsid w:val="00F7740C"/>
    <w:rsid w:val="00FA5C1A"/>
    <w:rsid w:val="00FB36FD"/>
    <w:rsid w:val="00FB3E60"/>
    <w:rsid w:val="00FE1E78"/>
    <w:rsid w:val="00FE3B4F"/>
    <w:rsid w:val="00FE7AC2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0641"/>
  <w15:chartTrackingRefBased/>
  <w15:docId w15:val="{E96BF08E-E691-41CF-ABAB-0176D03E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D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182"/>
    <w:rPr>
      <w:rFonts w:ascii="Segoe UI" w:eastAsia="Calibri" w:hAnsi="Segoe UI" w:cs="Segoe UI"/>
      <w:sz w:val="18"/>
      <w:szCs w:val="18"/>
    </w:rPr>
  </w:style>
  <w:style w:type="paragraph" w:customStyle="1" w:styleId="ConsNormal">
    <w:name w:val="ConsNormal"/>
    <w:rsid w:val="00C5318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No Spacing"/>
    <w:uiPriority w:val="1"/>
    <w:qFormat/>
    <w:rsid w:val="00C2174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E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AC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E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AC2"/>
    <w:rPr>
      <w:rFonts w:ascii="Calibri" w:eastAsia="Calibri" w:hAnsi="Calibri" w:cs="Calibri"/>
    </w:rPr>
  </w:style>
  <w:style w:type="paragraph" w:customStyle="1" w:styleId="ConsPlusNormal">
    <w:name w:val="ConsPlusNormal"/>
    <w:rsid w:val="00C92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D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5155-7A48-4348-8D49-EDFFADEA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2025-11-25T13:41:00Z</cp:lastPrinted>
  <dcterms:created xsi:type="dcterms:W3CDTF">2025-12-09T11:15:00Z</dcterms:created>
  <dcterms:modified xsi:type="dcterms:W3CDTF">2025-12-22T07:15:00Z</dcterms:modified>
</cp:coreProperties>
</file>