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27D6F" w14:textId="77777777" w:rsidR="00424ECA" w:rsidRPr="00216289" w:rsidRDefault="00424ECA" w:rsidP="00310204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14:paraId="5CF2B37C" w14:textId="77777777" w:rsidR="00424ECA" w:rsidRPr="00216289" w:rsidRDefault="00424ECA" w:rsidP="00310204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14:paraId="65DC83AC" w14:textId="77777777" w:rsidR="00424ECA" w:rsidRPr="00216289" w:rsidRDefault="00424ECA" w:rsidP="00310204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14:paraId="57B43F57" w14:textId="77777777" w:rsidR="00424ECA" w:rsidRPr="00216289" w:rsidRDefault="00424ECA" w:rsidP="00310204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Мелеузовский район</w:t>
      </w:r>
    </w:p>
    <w:p w14:paraId="086AB7E3" w14:textId="77777777" w:rsidR="00A2749F" w:rsidRPr="00216289" w:rsidRDefault="00424ECA" w:rsidP="00310204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Башкортостан</w:t>
      </w:r>
    </w:p>
    <w:p w14:paraId="3C878658" w14:textId="011D44C7" w:rsidR="00424ECA" w:rsidRPr="00216289" w:rsidRDefault="00A2749F" w:rsidP="00310204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="00424ECA"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4ECA"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9D7"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</w:t>
      </w:r>
      <w:r w:rsidR="00D87035"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</w:t>
      </w:r>
      <w:r w:rsidR="00424ECA"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г. №____</w:t>
      </w:r>
    </w:p>
    <w:p w14:paraId="3639ADEB" w14:textId="5EC2A29E" w:rsidR="00424ECA" w:rsidRPr="00216289" w:rsidRDefault="00424ECA" w:rsidP="00216289">
      <w:pPr>
        <w:tabs>
          <w:tab w:val="left" w:pos="106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60731" w14:textId="20C684C3" w:rsidR="00185D56" w:rsidRPr="00216289" w:rsidRDefault="00185D56" w:rsidP="00216289">
      <w:pPr>
        <w:tabs>
          <w:tab w:val="left" w:pos="1064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DFE974" w14:textId="77777777" w:rsidR="00185D56" w:rsidRPr="00216289" w:rsidRDefault="00185D56" w:rsidP="00216289">
      <w:pPr>
        <w:tabs>
          <w:tab w:val="left" w:pos="1064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FC17D5" w14:textId="77777777" w:rsidR="00424ECA" w:rsidRPr="00216289" w:rsidRDefault="00424ECA" w:rsidP="0021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Поступления доходов в бюджет муниципального района Мелеузовский район</w:t>
      </w:r>
    </w:p>
    <w:p w14:paraId="7D2B2FE0" w14:textId="550BB307" w:rsidR="00424ECA" w:rsidRPr="00216289" w:rsidRDefault="00424ECA" w:rsidP="0021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Башкортостан на 202</w:t>
      </w:r>
      <w:r w:rsidR="00D87035" w:rsidRPr="0021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1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D87035" w:rsidRPr="0021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21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202</w:t>
      </w:r>
      <w:r w:rsidR="00D87035" w:rsidRPr="0021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21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14:paraId="7CD89AFC" w14:textId="2FC74332" w:rsidR="00424ECA" w:rsidRPr="00216289" w:rsidRDefault="00424ECA" w:rsidP="00216289">
      <w:pPr>
        <w:tabs>
          <w:tab w:val="left" w:pos="2802"/>
          <w:tab w:val="left" w:pos="8472"/>
          <w:tab w:val="left" w:pos="10648"/>
          <w:tab w:val="left" w:pos="10884"/>
          <w:tab w:val="left" w:pos="124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0D98B" w14:textId="77777777" w:rsidR="00185D56" w:rsidRPr="00216289" w:rsidRDefault="00185D56" w:rsidP="00216289">
      <w:pPr>
        <w:tabs>
          <w:tab w:val="left" w:pos="2802"/>
          <w:tab w:val="left" w:pos="8472"/>
          <w:tab w:val="left" w:pos="10648"/>
          <w:tab w:val="left" w:pos="10884"/>
          <w:tab w:val="left" w:pos="124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9424C" w14:textId="53049C95" w:rsidR="00424ECA" w:rsidRPr="00216289" w:rsidRDefault="00424ECA" w:rsidP="00216289">
      <w:pPr>
        <w:tabs>
          <w:tab w:val="left" w:pos="2802"/>
          <w:tab w:val="left" w:pos="8472"/>
          <w:tab w:val="left" w:pos="10648"/>
          <w:tab w:val="left" w:pos="10884"/>
          <w:tab w:val="left" w:pos="1244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2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162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162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162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162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619DD"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19DD" w:rsidRPr="0021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(в рублях)</w:t>
      </w:r>
    </w:p>
    <w:tbl>
      <w:tblPr>
        <w:tblW w:w="14565" w:type="dxa"/>
        <w:tblInd w:w="-5" w:type="dxa"/>
        <w:tblLook w:val="04A0" w:firstRow="1" w:lastRow="0" w:firstColumn="1" w:lastColumn="0" w:noHBand="0" w:noVBand="1"/>
      </w:tblPr>
      <w:tblGrid>
        <w:gridCol w:w="2602"/>
        <w:gridCol w:w="5808"/>
        <w:gridCol w:w="1938"/>
        <w:gridCol w:w="2040"/>
        <w:gridCol w:w="2177"/>
      </w:tblGrid>
      <w:tr w:rsidR="00424ECA" w:rsidRPr="00216289" w14:paraId="37C839A0" w14:textId="77777777" w:rsidTr="00C97427">
        <w:trPr>
          <w:trHeight w:val="375"/>
        </w:trPr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6E0CC" w14:textId="56604318" w:rsidR="00424ECA" w:rsidRPr="00216289" w:rsidRDefault="00424ECA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2:F13"/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вида, подвида доходов бюджета</w:t>
            </w:r>
            <w:bookmarkEnd w:id="0"/>
          </w:p>
        </w:tc>
        <w:tc>
          <w:tcPr>
            <w:tcW w:w="58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AA477" w14:textId="0F8D043B" w:rsidR="00424ECA" w:rsidRPr="00216289" w:rsidRDefault="00424ECA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8F47D" w14:textId="1C13C129" w:rsidR="00424ECA" w:rsidRPr="00216289" w:rsidRDefault="00424ECA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24ECA" w:rsidRPr="00216289" w14:paraId="1244F75E" w14:textId="77777777" w:rsidTr="000B276F">
        <w:trPr>
          <w:trHeight w:val="333"/>
        </w:trPr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4FB4" w14:textId="77777777" w:rsidR="00424ECA" w:rsidRPr="00216289" w:rsidRDefault="00424ECA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DE8960" w14:textId="77777777" w:rsidR="00424ECA" w:rsidRPr="00216289" w:rsidRDefault="00424ECA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11AD" w14:textId="44D80DF4" w:rsidR="00424ECA" w:rsidRPr="00216289" w:rsidRDefault="00424ECA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87035"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7DF9B" w14:textId="168AFA85" w:rsidR="00424ECA" w:rsidRPr="00216289" w:rsidRDefault="00424ECA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87035"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1B46" w14:textId="21CCE239" w:rsidR="00424ECA" w:rsidRPr="00216289" w:rsidRDefault="00424ECA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87035"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17FD4033" w14:textId="77777777" w:rsidR="0011158F" w:rsidRPr="00216289" w:rsidRDefault="0011158F" w:rsidP="0021628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565" w:type="dxa"/>
        <w:tblInd w:w="-5" w:type="dxa"/>
        <w:tblLook w:val="04A0" w:firstRow="1" w:lastRow="0" w:firstColumn="1" w:lastColumn="0" w:noHBand="0" w:noVBand="1"/>
      </w:tblPr>
      <w:tblGrid>
        <w:gridCol w:w="2602"/>
        <w:gridCol w:w="5808"/>
        <w:gridCol w:w="1938"/>
        <w:gridCol w:w="2040"/>
        <w:gridCol w:w="2177"/>
      </w:tblGrid>
      <w:tr w:rsidR="00DD43FC" w:rsidRPr="00216289" w14:paraId="05361EAD" w14:textId="77777777" w:rsidTr="00994907">
        <w:trPr>
          <w:trHeight w:val="20"/>
          <w:tblHeader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72B7" w14:textId="5DFB4CB4" w:rsidR="00424ECA" w:rsidRPr="00216289" w:rsidRDefault="00424ECA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BBDC" w14:textId="0CBA7FCB" w:rsidR="00424ECA" w:rsidRPr="00216289" w:rsidRDefault="00424ECA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B79F" w14:textId="69C53F86" w:rsidR="00424ECA" w:rsidRPr="00216289" w:rsidRDefault="00424ECA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1A4A" w14:textId="4F22DB09" w:rsidR="00424ECA" w:rsidRPr="00216289" w:rsidRDefault="00424ECA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6651" w14:textId="0739BC91" w:rsidR="00424ECA" w:rsidRPr="00216289" w:rsidRDefault="00424ECA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A117E" w:rsidRPr="00216289" w14:paraId="728C6044" w14:textId="77777777" w:rsidTr="00B8772D">
        <w:trPr>
          <w:trHeight w:val="375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77D47" w14:textId="77777777" w:rsidR="000A117E" w:rsidRPr="00216289" w:rsidRDefault="000A117E" w:rsidP="000A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DD195" w14:textId="77777777" w:rsidR="000A117E" w:rsidRPr="00216289" w:rsidRDefault="000A117E" w:rsidP="000A1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DEADE" w14:textId="2044394E" w:rsidR="000A117E" w:rsidRPr="00216289" w:rsidRDefault="000A117E" w:rsidP="000A1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901 402 595,26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00CB" w14:textId="4CCFB014" w:rsidR="000A117E" w:rsidRPr="00216289" w:rsidRDefault="000A117E" w:rsidP="000A1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3 018 285 230,86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43CA" w14:textId="404308E0" w:rsidR="000A117E" w:rsidRPr="00216289" w:rsidRDefault="000A117E" w:rsidP="000A1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208 361 980,35</w:t>
            </w:r>
          </w:p>
        </w:tc>
      </w:tr>
      <w:tr w:rsidR="00DD43FC" w:rsidRPr="00216289" w14:paraId="7B16CDEC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60046" w14:textId="4FC1F683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542BE" w14:textId="2264F609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E272D" w14:textId="1A846C5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1 301 000 000,00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1AD02" w14:textId="6BBCD3D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1 384 428 000,00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70065" w14:textId="4A0DA30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1 472 480 000,00</w:t>
            </w:r>
          </w:p>
        </w:tc>
      </w:tr>
      <w:tr w:rsidR="00DD43FC" w:rsidRPr="00216289" w14:paraId="647D5174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6CF85" w14:textId="630A69F7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3F3AA" w14:textId="2E323C07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78C23" w14:textId="1FC9C29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772 766 000,00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7EA36" w14:textId="7E55451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824 557 000,00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10F1A" w14:textId="0971949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877 451 000,00</w:t>
            </w:r>
          </w:p>
        </w:tc>
      </w:tr>
      <w:tr w:rsidR="00DD43FC" w:rsidRPr="00216289" w14:paraId="4AF3C489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AB678" w14:textId="0D0B2314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6DF94" w14:textId="57BED11E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BFD44" w14:textId="38A229F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772 766 000,00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00501" w14:textId="15B9D22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824 557 000,00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CAF09" w14:textId="0AA550B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877 451 000,00</w:t>
            </w:r>
          </w:p>
        </w:tc>
      </w:tr>
      <w:tr w:rsidR="00DD43FC" w:rsidRPr="00216289" w14:paraId="20B6C7A1" w14:textId="77777777" w:rsidTr="00C97427">
        <w:trPr>
          <w:trHeight w:val="3431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79490" w14:textId="35FBAA25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1 01 02010 01 0000 110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1527" w14:textId="1EF20B68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                   за исключением доходов, в отношении </w:t>
            </w:r>
            <w:r w:rsidR="001D5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которых исчисление и уплата налога </w:t>
            </w:r>
            <w:r w:rsidR="001D5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осуществляются в соответствии со статьями </w:t>
            </w:r>
            <w:r w:rsidR="001D5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227, 227.1 и 228 Налогового кодекса Российской Федерации, а также доходов от долевого участия </w:t>
            </w:r>
            <w:r w:rsidR="001D5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организации, полученных физическим лицом-налоговым резидентом Российской Федерации в виде дивидендов (в части суммы налога, не превышающей </w:t>
            </w:r>
            <w:r w:rsidR="00DD43FC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тыс</w:t>
            </w:r>
            <w:r w:rsidR="00BB7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BB7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налоговые периоды до </w:t>
            </w:r>
            <w:r w:rsidR="007C72C3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января </w:t>
            </w:r>
            <w:r w:rsidR="00BB7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года, а также в части суммы налога,                                   не превышающей 312 тыс</w:t>
            </w:r>
            <w:r w:rsidR="00BB7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BB7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налоговые периоды после </w:t>
            </w:r>
            <w:r w:rsidR="007C72C3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765E4" w14:textId="06880F0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659 417 000,00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CA4E2" w14:textId="39D2CDC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702 789 000,00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E4FC4" w14:textId="3FE10F2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749 724 000,00</w:t>
            </w:r>
          </w:p>
        </w:tc>
      </w:tr>
      <w:tr w:rsidR="00DD43FC" w:rsidRPr="00216289" w14:paraId="39CB3A41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53286" w14:textId="40662F2E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FF9A7" w14:textId="71D19B7F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                                в качестве индивидуальных предпринимателей, нотариусов, занимающихся частной практикой, адвокатов, учредивших адвокатские кабинеты,                          и других лиц, занимающихся частной практикой                       в соответствии со статьей 227 Налогового кодекса Российской Федерации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92D46" w14:textId="751D225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A9358" w14:textId="066ECD6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38AA8" w14:textId="700D636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5 023 000,00</w:t>
            </w:r>
          </w:p>
        </w:tc>
      </w:tr>
      <w:tr w:rsidR="00DD43FC" w:rsidRPr="00216289" w14:paraId="5C8859DC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6A6AE" w14:textId="3E0F45DC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1 01 02021 01 0000 110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53D98" w14:textId="1796FF35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                            в качестве индивидуальных предпринимателей, нотариусов, занимающихся частной практикой, адвокатов, учредивших адвокатские кабинеты,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других лиц, занимающихся частной практикой                     в соответствии со статьей 227 Налогового кодекса Российской Федерации (в части суммы налога, превышающей 312 тыс</w:t>
            </w:r>
            <w:r w:rsidR="00CD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CD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относящейся                           к части налоговой базы, превышающей                                             2,4 </w:t>
            </w:r>
            <w:r w:rsidR="00CD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</w:t>
            </w:r>
            <w:r w:rsidR="00AB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CD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составляющей не более 5 </w:t>
            </w:r>
            <w:r w:rsidR="00CD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</w:t>
            </w:r>
            <w:r w:rsidR="00AB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CD1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8EEFF" w14:textId="0CAA00D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5935E" w14:textId="7EBDF11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331C0" w14:textId="7083C6C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DD43FC" w:rsidRPr="00216289" w14:paraId="6110F2F3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C25DC" w14:textId="128F073C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1 01 02022 01 0000 110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55A0F" w14:textId="7E3CA36D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                           в качестве индивидуальных предпринимателей, нотариусов, занимающихся частной практикой, адвокатов, учредивших адвокатские кабинеты,                         и других лиц, занимающихся частной практикой                      в соответствии со статьей 227 Налогового кодекса Российской Федерации (в части суммы налога, превышающей 702 тыс</w:t>
            </w:r>
            <w:r w:rsidR="00AB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AB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относящейся к части налоговой базы, превышающей 5 м</w:t>
            </w:r>
            <w:r w:rsidR="00AB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AB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составляющей не более 20 м</w:t>
            </w:r>
            <w:r w:rsidR="00AB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AB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CFC71" w14:textId="73809B6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D52CC" w14:textId="0735F27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E041E" w14:textId="716704E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146 000,00</w:t>
            </w:r>
          </w:p>
        </w:tc>
      </w:tr>
      <w:tr w:rsidR="00DD43FC" w:rsidRPr="00216289" w14:paraId="42C46820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3E73" w14:textId="462BB0DB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1 01 02023 01 0000 110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9AA61" w14:textId="7C6DD650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                             в качестве индивидуальных предпринимателей, нотариусов, занимающихся частной практикой, адвокатов, учредивших адвокатские кабинеты,                         и других лиц, занимающихся частной практикой                        в соответствии со статьей 227 Налогового кодекса Российской Федерации (в части суммы налога, превышающей 3 402 тыс</w:t>
            </w:r>
            <w:r w:rsidR="00AB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AB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относящейся к части налоговой базы, превышающей 20 м</w:t>
            </w:r>
            <w:r w:rsidR="004D2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4D2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составляющей не более 50 м</w:t>
            </w:r>
            <w:r w:rsidR="004D2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лн. руб.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A1497" w14:textId="1188AE2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4DE65" w14:textId="09E1030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46DC7" w14:textId="2B6E262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183 000,00</w:t>
            </w:r>
          </w:p>
        </w:tc>
      </w:tr>
      <w:tr w:rsidR="00DD43FC" w:rsidRPr="00216289" w14:paraId="437A7683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B5EC8" w14:textId="06674FD4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FD941" w14:textId="6EDA0DF0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</w:t>
            </w:r>
            <w:r w:rsidR="00DD43FC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 статьей 228 Налогового кодекса </w:t>
            </w:r>
            <w:r w:rsidR="00EA4782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Российской Федерации (за исключением доходов </w:t>
            </w:r>
            <w:r w:rsidR="00EA4782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долевого участия в организации, полученных физическим лицом-налоговым резидентом Российской Федерации в виде дивидендов) </w:t>
            </w:r>
            <w:r w:rsidR="00EA4782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части суммы налога, не превышающей </w:t>
            </w:r>
            <w:r w:rsidR="00EA4782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тыс</w:t>
            </w:r>
            <w:r w:rsidR="004D2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4D2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D43FC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налоговые периоды до </w:t>
            </w:r>
            <w:r w:rsidR="007C72C3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</w:t>
            </w:r>
            <w:r w:rsidR="004D2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года,</w:t>
            </w:r>
            <w:r w:rsidR="00EA4782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в части суммы налога, </w:t>
            </w:r>
            <w:r w:rsidR="004D2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превышающей </w:t>
            </w:r>
            <w:r w:rsidR="00EA4782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ты</w:t>
            </w:r>
            <w:r w:rsidR="004D2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4D2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налоговые периоды после </w:t>
            </w:r>
            <w:r w:rsidR="007C72C3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 2025 года)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E47BC" w14:textId="6FEB63D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11 987 000,00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2EF2F" w14:textId="5217D4D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12 245 000,00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EA988" w14:textId="4ADDF021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12 432 000,00</w:t>
            </w:r>
          </w:p>
        </w:tc>
      </w:tr>
      <w:tr w:rsidR="00DD43FC" w:rsidRPr="00216289" w14:paraId="0D94C85E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14A98" w14:textId="46568FC6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1 01 02040 01 0000 110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77C3E" w14:textId="1E0056ED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613E4" w14:textId="20217C9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5E29A" w14:textId="160A8E3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30071" w14:textId="31B2246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289 000,00</w:t>
            </w:r>
          </w:p>
        </w:tc>
      </w:tr>
      <w:tr w:rsidR="00DD43FC" w:rsidRPr="00216289" w14:paraId="1376A56F" w14:textId="77777777" w:rsidTr="00DD43FC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78568" w14:textId="7C0FDDA9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1 01 02080 01 0000 110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5B6A8" w14:textId="2FCA3B56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</w:t>
            </w:r>
            <w:r w:rsidR="00C2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тыс.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 w:rsidR="00C2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относящейся </w:t>
            </w:r>
            <w:r w:rsidR="00EA4782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части налоговой базы, превышающей                                             5 </w:t>
            </w:r>
            <w:r w:rsidR="00C2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C2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                      а также налога на доходы физических лиц                                        в отношении доходов от долевого участия                                         в организации, полученных физическим лицом-налоговым резидентом Российской Федерации                            в виде дивидендов) за налоговые периоды                                                 до </w:t>
            </w:r>
            <w:r w:rsidR="007C72C3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 2025 года, а также налог на доходы физических лиц в части суммы налога, превышающей 312 ты</w:t>
            </w:r>
            <w:r w:rsidR="00C2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C2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относящейся к части налоговой базы, превышающей 2,4 м</w:t>
            </w:r>
            <w:r w:rsidR="00C2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C2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A4782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составляющей</w:t>
            </w:r>
            <w:r w:rsidR="00EA4782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5 </w:t>
            </w:r>
            <w:r w:rsidR="00C2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C2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 исключением налога на доходы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физических лиц в отношении доходов, указанных</w:t>
            </w:r>
            <w:r w:rsidR="00C2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абзаце 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EA4782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статьи 50 Бюджетного кодекса </w:t>
            </w:r>
            <w:r w:rsidR="00EA4782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Российской Федерации, налога на доходы физических лиц </w:t>
            </w:r>
            <w:r w:rsidR="00EA4782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 суммы налога, превышающей                                            312 тыс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относящейся к сумме налоговых баз, указанных в пункте 6 статьи 210 Налогового кодекса Российской Федерации, превышающей 2,4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 исключением налога на доходы физических лиц </w:t>
            </w:r>
            <w:r w:rsidR="00170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доходов, указанных в абзацах </w:t>
            </w:r>
            <w:r w:rsidR="00170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</w:t>
            </w:r>
            <w:r w:rsidR="00170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3 статьи</w:t>
            </w:r>
            <w:r w:rsidR="00170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Налогового кодекса</w:t>
            </w:r>
            <w:r w:rsidR="00EA4782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Федерации, в части суммы налога, превышающей 312 тыс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относящейся к части налоговой базы, превышающей 2,4 м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                           за налоговые периоды после </w:t>
            </w:r>
            <w:r w:rsidR="007C72C3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 2025 года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D16A3" w14:textId="5ED9BE4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1 983 000,00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A2941" w14:textId="02D5826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2 115 000,00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D8BBD" w14:textId="76DD53B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2 242 000,00</w:t>
            </w:r>
          </w:p>
        </w:tc>
      </w:tr>
      <w:tr w:rsidR="00DD43FC" w:rsidRPr="00216289" w14:paraId="25B0FB3D" w14:textId="77777777" w:rsidTr="00DD43FC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549A6" w14:textId="26D622A8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1 01 02130 01 0000 110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7333B" w14:textId="68B5E078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</w:t>
            </w:r>
            <w:r w:rsidR="00B83E41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тыс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 w:rsidR="009B6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налоговые периоды до </w:t>
            </w:r>
            <w:r w:rsidR="00B83E41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января </w:t>
            </w:r>
            <w:r w:rsidR="009B6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года, а также в части суммы налога, </w:t>
            </w:r>
            <w:r w:rsidR="009B6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превышающей 312 тыс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9B6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налоговые периоды после </w:t>
            </w:r>
            <w:r w:rsidR="00B83E41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 2025 года)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534AD" w14:textId="4A4CE7A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2AD4F" w14:textId="629D74C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2 392 000,00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F8F16" w14:textId="5F5F86A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2 521 000,00</w:t>
            </w:r>
          </w:p>
        </w:tc>
      </w:tr>
      <w:tr w:rsidR="00DD43FC" w:rsidRPr="00216289" w14:paraId="77F00808" w14:textId="77777777" w:rsidTr="00DD43FC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30823" w14:textId="24E6EA03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1 01 02140 01 0000 110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BEA4D" w14:textId="52502D93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превышающей </w:t>
            </w:r>
            <w:r w:rsidR="00B83E41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тыс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C95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налоговые периоды до </w:t>
            </w:r>
            <w:r w:rsidR="00B83E41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января </w:t>
            </w:r>
            <w:r w:rsidR="009B6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2025 года, а также в части суммы налога, превышающей 312 тыс</w:t>
            </w:r>
            <w:r w:rsidR="009B6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9B6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налоговые периоды после </w:t>
            </w:r>
            <w:r w:rsidR="00B83E41"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 2025 года)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85FAB" w14:textId="13F14E9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2 578 000,00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AF8D6" w14:textId="2F970D3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2 768 000,00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92228" w14:textId="36AEB5F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2 959 000,00</w:t>
            </w:r>
          </w:p>
        </w:tc>
      </w:tr>
      <w:tr w:rsidR="00DD43FC" w:rsidRPr="00216289" w14:paraId="4C64E3A0" w14:textId="77777777" w:rsidTr="00DD43FC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12141" w14:textId="68D2A0C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1 01 02150 01 0000 110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58850" w14:textId="590573C3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702 тыс</w:t>
            </w:r>
            <w:r w:rsidR="009B6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9B6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относящейся</w:t>
            </w:r>
            <w:r w:rsidR="009B6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части налоговой базы, превышающей 5 мл</w:t>
            </w:r>
            <w:r w:rsidR="009B6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9B6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составляющей не более 20 </w:t>
            </w:r>
            <w:r w:rsidR="00AA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млн.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 w:rsidR="00AA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 исключением налога на доходы физических лиц в отношении доходов, указанных в абзаце </w:t>
            </w:r>
            <w:r w:rsidR="00B50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статьи 50 Бюджетного кодекса Российской Федерации, налога на доходы физических лиц в части суммы налога, превышающей 312 т</w:t>
            </w:r>
            <w:r w:rsidR="00AA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AA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относящейся к сумме налоговых баз, указанных в пункте 6 статьи 210 Налогового кодекса Российской Федерации, превышающей 2,4 м</w:t>
            </w:r>
            <w:r w:rsidR="00AA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AA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 исключением налога на доходы физических лиц </w:t>
            </w:r>
            <w:r w:rsidR="00B50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доходов, указанных в абзацах </w:t>
            </w:r>
            <w:r w:rsidR="00B50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="00AA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AA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</w:t>
            </w:r>
            <w:r w:rsidR="00AA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3 статьи 224 Налогового кодекса Российской Федерации, в части суммы налога, превышающей 312 тыс</w:t>
            </w:r>
            <w:r w:rsidR="00AA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 w:rsidR="00AA2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относящейся к части налоговой базы, превышающей 2,4</w:t>
            </w:r>
            <w:r w:rsidR="00B50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млн.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B50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B4CC4" w14:textId="4FA65ED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CBDAA" w14:textId="54AA6671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50104" w14:textId="40F9C3D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276 000,00</w:t>
            </w:r>
          </w:p>
        </w:tc>
      </w:tr>
      <w:tr w:rsidR="00DD43FC" w:rsidRPr="00216289" w14:paraId="10C8F76C" w14:textId="77777777" w:rsidTr="00DD43FC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D3D8D" w14:textId="6750FF74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1 01 02190 01 0000 110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F2E8D" w14:textId="728F790F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отношении доходов физических лиц, не являющихся налоговыми резидентами Российской Федерации, указанных                    в абзаце </w:t>
            </w:r>
            <w:r w:rsidR="00B50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3 статьи 224 Налогового кодекса Российской Федерации, в части суммы налога превышающей 312 ты</w:t>
            </w:r>
            <w:r w:rsidR="00B50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B50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относящейся к части налоговой базы, превышающей 2,4 </w:t>
            </w:r>
            <w:r w:rsidR="004A0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4A0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9B962" w14:textId="193187A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99620" w14:textId="1EA11FC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14C4D" w14:textId="6C1DAF7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DD43FC" w:rsidRPr="00216289" w14:paraId="6D48F242" w14:textId="77777777" w:rsidTr="00DD43FC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8AEB9" w14:textId="5B444842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1 01 02210 01 0000 110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3A36F" w14:textId="468ED3C2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пункте 6.2 статьи 210 Налогового кодекса Российской Федерации, не превышающей                                 5 м</w:t>
            </w:r>
            <w:r w:rsidR="00170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170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1A3F4" w14:textId="6BCAB08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89 240 000,00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B9E2F" w14:textId="1BDC872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96 625 000,00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0430D" w14:textId="3C69211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101 576 000,00</w:t>
            </w:r>
          </w:p>
        </w:tc>
      </w:tr>
      <w:tr w:rsidR="00DD43FC" w:rsidRPr="00216289" w14:paraId="23569BAD" w14:textId="77777777" w:rsidTr="00DD43FC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2B215" w14:textId="22BACC17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1 01 02230 01 0000 110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69CE2" w14:textId="69A4D208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ты</w:t>
            </w:r>
            <w:r w:rsidR="003C6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3C6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относящейся</w:t>
            </w:r>
            <w:r w:rsidR="003C6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налоговой базе, указанной в пункте 6.2 статьи </w:t>
            </w:r>
            <w:r w:rsidR="003C6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Налогового кодекса Российской Федерации, превышающей 5 м</w:t>
            </w:r>
            <w:r w:rsidR="003C6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лн.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3C6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D47FE" w14:textId="3CE98C3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FB675" w14:textId="3C050F2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7A8E1" w14:textId="715648C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</w:tr>
      <w:tr w:rsidR="00DD43FC" w:rsidRPr="00216289" w14:paraId="2C394C06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F10D1" w14:textId="5ACCD1CE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4FB05" w14:textId="6B892092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EA12C" w14:textId="2F6C398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34 504 000,00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9CADB" w14:textId="0A6EFB4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35 539 000,00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82467" w14:textId="706C74F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36 604 000,00</w:t>
            </w:r>
          </w:p>
        </w:tc>
      </w:tr>
      <w:tr w:rsidR="00DD43FC" w:rsidRPr="00216289" w14:paraId="0FD8372C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65C65" w14:textId="3D814FCD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35CD8" w14:textId="23508CCC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D8F42" w14:textId="108471B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34 504 000,00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D80B6" w14:textId="52FD7A8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35 539 000,00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FA6A2" w14:textId="217553B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36 604 000,00</w:t>
            </w:r>
          </w:p>
        </w:tc>
      </w:tr>
      <w:tr w:rsidR="00DD43FC" w:rsidRPr="00216289" w14:paraId="5CCA7514" w14:textId="77777777" w:rsidTr="00DD43FC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94DCD" w14:textId="610300B8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AA1DD" w14:textId="1080E1EE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="003C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C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86CF" w14:textId="5B4AF52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17 409 000,00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07FC7" w14:textId="729DF01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17 931 000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C133" w14:textId="36FAAAC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18 469 000</w:t>
            </w:r>
          </w:p>
        </w:tc>
      </w:tr>
      <w:tr w:rsidR="00DD43FC" w:rsidRPr="00216289" w14:paraId="4B43057F" w14:textId="77777777" w:rsidTr="00DD43FC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A58E7" w14:textId="51AA9E72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1918C" w14:textId="1D09D980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</w:t>
            </w:r>
            <w:r w:rsidR="003C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3C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 (по нормативам, установленным федеральным законом о федеральном бюджете в</w:t>
            </w:r>
            <w:r w:rsidR="003C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 формирования дорожных фондов субъектов Российской Федерации)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9CD2" w14:textId="64A6BA1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17 409 000,00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12E3" w14:textId="41A13D6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17 931 000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45D7" w14:textId="2E89B8C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18 469 000</w:t>
            </w:r>
          </w:p>
        </w:tc>
      </w:tr>
      <w:tr w:rsidR="00DD43FC" w:rsidRPr="00216289" w14:paraId="133F27AD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6C269" w14:textId="439716D0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D2EDC" w14:textId="44619EB5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моторные масла </w:t>
            </w:r>
            <w:r w:rsidR="003C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3C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дизельных и (или) карбюраторных (инжекторных) двигателей, подлежащие распределению                   между бюджетами субъектов Российской Федерации                   и местными бюджетами с учетом установленных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дифференцированных нормативов отчислений </w:t>
            </w:r>
            <w:r w:rsidR="003C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C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B52EF" w14:textId="5F3D25D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990B0" w14:textId="573A9C0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106 000,00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08A86" w14:textId="1557053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109 000,00</w:t>
            </w:r>
          </w:p>
        </w:tc>
      </w:tr>
      <w:tr w:rsidR="00DD43FC" w:rsidRPr="00216289" w14:paraId="7225455E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1C806" w14:textId="792823E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38685" w14:textId="128A66BA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</w:t>
            </w:r>
            <w:r w:rsidR="00011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</w:t>
            </w:r>
            <w:r w:rsidR="003C6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дизельных и (или) карбюраторных (инжекторных) двигателей, подлежащие распределению                    между бюджетами субъектов Российской Федерации                   и местными бюджетами с учетом установленных дифференцированных нормативов отчислений </w:t>
            </w:r>
            <w:r w:rsidR="00011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11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C4500" w14:textId="16E17FE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103 000,00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0030C" w14:textId="4980424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106 000,00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18201" w14:textId="74699B6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109 000,00</w:t>
            </w:r>
          </w:p>
        </w:tc>
      </w:tr>
      <w:tr w:rsidR="00DD43FC" w:rsidRPr="00216289" w14:paraId="40BBB95A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3124C" w14:textId="5DF73D9D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1BDDC" w14:textId="7B5E3882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="0036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6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D6901" w14:textId="06D7AD5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16 992 000,00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21B2A" w14:textId="47E7E03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17 502 000,00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8DEE4" w14:textId="62CF504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18 026 000,00</w:t>
            </w:r>
          </w:p>
        </w:tc>
      </w:tr>
      <w:tr w:rsidR="00DD43FC" w:rsidRPr="00216289" w14:paraId="26D8116C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29A71" w14:textId="70993998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BDEB4" w14:textId="2A22A6DA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="0036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6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 (по нормативам, установленным федеральным законом о федеральном бюджете в</w:t>
            </w:r>
            <w:r w:rsidR="0036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 формирования дорожных фондов субъектов Российской</w:t>
            </w:r>
            <w:r w:rsidR="0036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B90C1" w14:textId="455A822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16 992 000,00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D357F" w14:textId="09E3D26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17 502 000,00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A2CDD" w14:textId="4DAF5F0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18 026 000,00</w:t>
            </w:r>
          </w:p>
        </w:tc>
      </w:tr>
      <w:tr w:rsidR="00DD43FC" w:rsidRPr="00216289" w14:paraId="2CDBC5CE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12EBB" w14:textId="601C6A52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A953F" w14:textId="388D9AAF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C7F83" w14:textId="195A4F3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297 741 000,00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46E2C" w14:textId="122854C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316 220 000,00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386EC" w14:textId="79F7DF8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336 083 000,00</w:t>
            </w:r>
          </w:p>
        </w:tc>
      </w:tr>
      <w:tr w:rsidR="00DD43FC" w:rsidRPr="00216289" w14:paraId="46D4A21D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040EA" w14:textId="1C39CD18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6F2A6" w14:textId="27FF52ED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7B980" w14:textId="3DBD3D6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273 331 000,00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42C42" w14:textId="01B3544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289 577 000,00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2A1C3" w14:textId="5E3ED71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306 952 000,00</w:t>
            </w:r>
          </w:p>
        </w:tc>
      </w:tr>
      <w:tr w:rsidR="00DD43FC" w:rsidRPr="00216289" w14:paraId="1F91BC68" w14:textId="77777777" w:rsidTr="00DD43FC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C0F12" w14:textId="51920014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1 05 01010 01 0000 110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B0BE3" w14:textId="3DFB6A41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</w:t>
            </w:r>
            <w:r w:rsidR="0036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 объекта налогообложения доходы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40850" w14:textId="079FA3D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164 312 000,00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FC0D9" w14:textId="1C7FC33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174 078 000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323A" w14:textId="4AB38D5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184 523 000</w:t>
            </w:r>
          </w:p>
        </w:tc>
      </w:tr>
      <w:tr w:rsidR="00DD43FC" w:rsidRPr="00216289" w14:paraId="61331272" w14:textId="77777777" w:rsidTr="00DD43FC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59363" w14:textId="198B0725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1 05 01011 01 0000 110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3F9E2" w14:textId="2B737CA8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</w:t>
            </w:r>
            <w:r w:rsidR="0036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 объекта налогообложения доходы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6206E" w14:textId="486D776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164 312 000,00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6E0D3" w14:textId="1E48B1E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174 078 000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AF5A" w14:textId="298753E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184 523 000</w:t>
            </w:r>
          </w:p>
        </w:tc>
      </w:tr>
      <w:tr w:rsidR="00DD43FC" w:rsidRPr="00216289" w14:paraId="52603DF0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777E7" w14:textId="06042419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1 05 01020 01 0000 110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FC69D" w14:textId="0079CDEE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</w:t>
            </w:r>
            <w:r w:rsidR="0036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 объекта налогообложения доходы, уменьшенные на величину расходов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34BE0" w14:textId="4DAAFA7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109 019 000,00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2BE38" w14:textId="4F92225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115 499 000,00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84F20" w14:textId="718D3C3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122 429 000,00</w:t>
            </w:r>
          </w:p>
        </w:tc>
      </w:tr>
      <w:tr w:rsidR="00DD43FC" w:rsidRPr="00216289" w14:paraId="72CA791E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50CAF" w14:textId="61FD6CA6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47002" w14:textId="1B00BA3D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</w:t>
            </w:r>
            <w:r w:rsidR="004E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качестве объекта налогообложения доходы, уменьшенные на величину расходов                                                    (в том числе минимальный налог, зачисляемый </w:t>
            </w:r>
            <w:r w:rsidR="004E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E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бюджеты субъектов Российской Федерации)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A0626" w14:textId="55A8CF8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109 019 000,00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A9860" w14:textId="44B6496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115 499 000,00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47A09" w14:textId="1A226B4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122 429 000,00</w:t>
            </w:r>
          </w:p>
        </w:tc>
      </w:tr>
      <w:tr w:rsidR="00DD43FC" w:rsidRPr="00216289" w14:paraId="622331C9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56989" w14:textId="49539AC2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E8D80" w14:textId="650D6B72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75472" w14:textId="00A9C3B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2 873 000,00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F7773" w14:textId="4D64E1A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2 953 000,00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64F0B" w14:textId="537360D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3 072 000,00</w:t>
            </w:r>
          </w:p>
        </w:tc>
      </w:tr>
      <w:tr w:rsidR="00DD43FC" w:rsidRPr="00216289" w14:paraId="022F228B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9CF39" w14:textId="179C81E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FAA6D" w14:textId="04B649E8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A0705" w14:textId="439B013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2 873 000,00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C0230" w14:textId="5D67609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2 953 000,00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CCE31" w14:textId="357EECF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3 072 000,00</w:t>
            </w:r>
          </w:p>
        </w:tc>
      </w:tr>
      <w:tr w:rsidR="00DD43FC" w:rsidRPr="00216289" w14:paraId="603E32C6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CE1F8" w14:textId="1EF09D79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5DF21" w14:textId="1CF680A7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DE562" w14:textId="4B0BB38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21 537 000,00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5A5C2" w14:textId="62719F6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23 690 000,00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4F66B" w14:textId="1CA01271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26 059 000,00</w:t>
            </w:r>
          </w:p>
        </w:tc>
      </w:tr>
      <w:tr w:rsidR="00DD43FC" w:rsidRPr="00216289" w14:paraId="5FF59D4A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EAFD8" w14:textId="72EB660D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CCA1D" w14:textId="47D088A7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26971" w14:textId="677EC6C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21 537 000,00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3E2A6" w14:textId="07EB5C3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23 690 000,00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AE8E6" w14:textId="58100A2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26 059 000,00</w:t>
            </w:r>
          </w:p>
        </w:tc>
      </w:tr>
      <w:tr w:rsidR="00DD43FC" w:rsidRPr="00216289" w14:paraId="486D6B6B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002A3" w14:textId="31E8BE8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2107D" w14:textId="53880BEA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F6D30" w14:textId="566B970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24 405 000,00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CCC36" w14:textId="7AFFAE0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26 859 000,00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32489" w14:textId="1A92425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29 545 000,00</w:t>
            </w:r>
          </w:p>
        </w:tc>
      </w:tr>
      <w:tr w:rsidR="00DD43FC" w:rsidRPr="00216289" w14:paraId="35182F7A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EC4EF" w14:textId="54D1D9D1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5CF3B" w14:textId="77D4D6C0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BCC12" w14:textId="0A9FA87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24 405 000,00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0ACDF" w14:textId="0D61CF7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26 859 000,00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4DB26" w14:textId="1522035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29 545 000,00</w:t>
            </w:r>
          </w:p>
        </w:tc>
      </w:tr>
      <w:tr w:rsidR="00DD43FC" w:rsidRPr="00216289" w14:paraId="70676D50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219A8" w14:textId="1EAC0C70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1 06 02010 02 0000 110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F4708" w14:textId="33586E19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имущество организаций по имуществу, </w:t>
            </w:r>
            <w:r w:rsidR="004E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="004E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входящему в</w:t>
            </w:r>
            <w:r w:rsidR="00C82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Единую систему газоснабжения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4C143" w14:textId="2A6BBE0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24 405 000,00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732DA" w14:textId="327F708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26 859 000,00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6DDCA" w14:textId="351085D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29 545 000,00</w:t>
            </w:r>
          </w:p>
        </w:tc>
      </w:tr>
      <w:tr w:rsidR="00DD43FC" w:rsidRPr="00216289" w14:paraId="7AFC3F0D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99B96" w14:textId="686FD7B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29758" w14:textId="55364E97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НАЛОГИ, СБОРЫ И РЕГУЛЯРНЫЕ ПЛАТЕЖИ  </w:t>
            </w:r>
            <w:r w:rsidR="004E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</w:t>
            </w:r>
            <w:r w:rsidR="004E6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ПРИРОДНЫМИ РЕСУРСАМИ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4DA3E" w14:textId="4DFB23D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4 200 000,00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55D1C" w14:textId="780848B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4 200 000,00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1B3D1" w14:textId="1FC2D1B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4 200 000,00</w:t>
            </w:r>
          </w:p>
        </w:tc>
      </w:tr>
      <w:tr w:rsidR="00DD43FC" w:rsidRPr="00216289" w14:paraId="2C6644C7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BC5BE" w14:textId="207F663B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DD2C7" w14:textId="526C21F4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C0471" w14:textId="7A8ABCF1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4 200 000,00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34F79" w14:textId="2BB8BD81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4 200 000,00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CA86E" w14:textId="7339F47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4 200 000,00</w:t>
            </w:r>
          </w:p>
        </w:tc>
      </w:tr>
      <w:tr w:rsidR="00DD43FC" w:rsidRPr="00216289" w14:paraId="30770DAD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93E56" w14:textId="767F9978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1 07 01020 01 0000 110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96459" w14:textId="738AD729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B94E1" w14:textId="6A776E7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4 200 000,00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B60D1" w14:textId="3E34CBB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4 200 000,00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E0D09" w14:textId="4469651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4 200 000,00</w:t>
            </w:r>
          </w:p>
        </w:tc>
      </w:tr>
      <w:tr w:rsidR="00DD43FC" w:rsidRPr="00216289" w14:paraId="2E895F16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485FB" w14:textId="5DF278BD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4C9BF" w14:textId="6344B7CB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C7CE0" w14:textId="1B224C6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52 810 000,00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F8B12" w14:textId="19268E21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58 091 000,00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70861" w14:textId="3612E20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63 900 000,00</w:t>
            </w:r>
          </w:p>
        </w:tc>
      </w:tr>
      <w:tr w:rsidR="00DD43FC" w:rsidRPr="00216289" w14:paraId="14440671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18D68" w14:textId="3175E9DE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AB463" w14:textId="0ED10EEC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</w:t>
            </w:r>
            <w:r w:rsidR="00C82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судах общей юрисдикции, мировыми судьями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6F921" w14:textId="7640486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52 805 000,00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0458D" w14:textId="233CF12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58 086 000,00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8EE8A" w14:textId="4581DE9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63 895 000,00</w:t>
            </w:r>
          </w:p>
        </w:tc>
      </w:tr>
      <w:tr w:rsidR="00DD43FC" w:rsidRPr="00216289" w14:paraId="059D60E9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7DC85" w14:textId="797BCC3E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38805" w14:textId="3337B086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</w:t>
            </w:r>
            <w:r w:rsidR="00C82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судах общей юрисдикции,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мировыми судьями (за</w:t>
            </w:r>
            <w:r w:rsidR="00C82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 Верховного Суда Российской Федерации)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62060" w14:textId="7446467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52 805 000,00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4E6C2" w14:textId="1902106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58 086 000,00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558D2" w14:textId="2E6B30E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63 895 000,00</w:t>
            </w:r>
          </w:p>
        </w:tc>
      </w:tr>
      <w:tr w:rsidR="00DD43FC" w:rsidRPr="00216289" w14:paraId="64488DB1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B7E59" w14:textId="6F81E2EB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ADC8C" w14:textId="7A42E672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</w:t>
            </w:r>
            <w:r w:rsidR="00C82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за совершение прочих юридически значимых действий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BB3E3" w14:textId="4277C78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0E647" w14:textId="4D44E96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F1153" w14:textId="777B992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DD43FC" w:rsidRPr="00216289" w14:paraId="3F1A75DA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0B8C2" w14:textId="66AFA0B1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CD52C" w14:textId="30F4EB78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за выдачу разрешения </w:t>
            </w:r>
            <w:r w:rsidR="00C82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C82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установку рекламной конструкции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AEC00" w14:textId="56829FF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C8EDF" w14:textId="50786591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1D6CD" w14:textId="07F105E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DD43FC" w:rsidRPr="00216289" w14:paraId="166A8DD9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7FDF0" w14:textId="6643B0C3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5E6E9" w14:textId="6F604C76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</w:t>
            </w:r>
            <w:r w:rsidR="00C82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82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842E7" w14:textId="38EE736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98 069 000,00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B4B9E" w14:textId="27F27D2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103 307 000,00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0D2FB" w14:textId="53DBA18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108 882 000,00</w:t>
            </w:r>
          </w:p>
        </w:tc>
      </w:tr>
      <w:tr w:rsidR="00DD43FC" w:rsidRPr="00216289" w14:paraId="48D61856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08D2F" w14:textId="03D3FC8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50543" w14:textId="774989ED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</w:t>
            </w:r>
            <w:r w:rsidR="0066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передачу в</w:t>
            </w:r>
            <w:r w:rsidR="0066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возмездное пользование государственного и муниципального имущества 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исключением имущества бюджетных 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автономных учреждений, а также имущества государственных и</w:t>
            </w:r>
            <w:r w:rsidR="0066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унитарных предприятий, в том числе казенных)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7B63A" w14:textId="0B636DA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94 327 000,00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6B592" w14:textId="17A5317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99 308 000,00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08E77" w14:textId="272CADA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104 602 000,00</w:t>
            </w:r>
          </w:p>
        </w:tc>
      </w:tr>
      <w:tr w:rsidR="00DD43FC" w:rsidRPr="00216289" w14:paraId="021AB4B0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0826B" w14:textId="556B7728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82147" w14:textId="022264E4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участки, государственная собственность на которые не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разграничена, а</w:t>
            </w:r>
            <w:r w:rsidR="0066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66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66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продажи права на заключение договоров аренды указанных земельных участков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19BE7" w14:textId="142C81E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77 512 000,00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6B12E" w14:textId="081B318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82 164 000,00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7F765" w14:textId="71B6D1B1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87 093 000,00</w:t>
            </w:r>
          </w:p>
        </w:tc>
      </w:tr>
      <w:tr w:rsidR="00DD43FC" w:rsidRPr="00216289" w14:paraId="6CEB86CC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272FE" w14:textId="064DEC94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256CF" w14:textId="2C90CC4C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участки, государственная собственность на которые не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разграничена и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 расположены        в границах сельских поселений и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межселенных территорий муниципальных районов, а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1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9408D" w14:textId="37E86DE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48 952 000,00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E5D15" w14:textId="745FEDB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51 890 000,00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5ABC5" w14:textId="0D989EF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55 003 000,00</w:t>
            </w:r>
          </w:p>
        </w:tc>
      </w:tr>
      <w:tr w:rsidR="00DD43FC" w:rsidRPr="00216289" w14:paraId="17E78050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F1EF9" w14:textId="4079A2C2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1 11 05013 13 0000 120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3E86F" w14:textId="0024FF22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</w:t>
            </w:r>
            <w:r w:rsidR="0078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78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участки, государственная собственность на которые не</w:t>
            </w:r>
            <w:r w:rsidR="0078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разграничена и</w:t>
            </w:r>
            <w:r w:rsidR="0078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которые расположены </w:t>
            </w:r>
            <w:r w:rsidR="0078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границах городских поселений, а</w:t>
            </w:r>
            <w:r w:rsidR="0078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784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  <w:r w:rsidR="00F5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</w:t>
            </w:r>
            <w:r w:rsidR="00F5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продажи права на заключение договоров аренды указанных земельных участков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8CA14" w14:textId="2E50CD7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28 560 000,00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D66B6" w14:textId="1E5A94B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30 274 000,00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A414A" w14:textId="052722B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32 090 000,00</w:t>
            </w:r>
          </w:p>
        </w:tc>
      </w:tr>
      <w:tr w:rsidR="00DD43FC" w:rsidRPr="00216289" w14:paraId="2230D3AB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23B08" w14:textId="65031C10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F5DB3" w14:textId="4EC593BA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</w:t>
            </w:r>
            <w:r w:rsidR="00F5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F5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от продажи права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F5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 аренды указанных земельных участков (за</w:t>
            </w:r>
            <w:r w:rsidR="00F5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 земельных участков бюджетных 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автономных учреждений)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A73EB" w14:textId="0C87106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DDAAF" w14:textId="29F106E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B3D06" w14:textId="4244742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4 598 000,00</w:t>
            </w:r>
          </w:p>
        </w:tc>
      </w:tr>
      <w:tr w:rsidR="00DD43FC" w:rsidRPr="00216289" w14:paraId="33B357C1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4FB59" w14:textId="40B5C215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B4FF5" w14:textId="6E14B6DA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от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продажи права на заключение договоров аренды за земли, находящиеся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 муниципальных районов (за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 земельных участков муниципальных бюджетных 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автономных учреждений)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766E9" w14:textId="3D3F630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3CAB0" w14:textId="3094B22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3BE2A" w14:textId="5CDB775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4 598 000,00</w:t>
            </w:r>
          </w:p>
        </w:tc>
      </w:tr>
      <w:tr w:rsidR="00DD43FC" w:rsidRPr="00216289" w14:paraId="2E7A2916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A62C1" w14:textId="6B27A42B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B3F36" w14:textId="36EAB49D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сдачи в аренду имущества, находящегося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исключением имущества бюджетных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автономных учреждений)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4BDD5" w14:textId="5637263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35C3D" w14:textId="4877524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64B0F" w14:textId="12D23B7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51 000,00</w:t>
            </w:r>
          </w:p>
        </w:tc>
      </w:tr>
      <w:tr w:rsidR="00DD43FC" w:rsidRPr="00216289" w14:paraId="0EE5C60A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6F208" w14:textId="050227E3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FE9DC" w14:textId="26C22F94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сдачи в аренду имущества, находящегося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оперативном управлении органов управления муниципальных районов и созданных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 учреждений (за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 имущества муниципальных бюджетных и автономных учреждений)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B654D" w14:textId="7639B7F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A26A6" w14:textId="78945B9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96287" w14:textId="3B487E1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51 000,00</w:t>
            </w:r>
          </w:p>
        </w:tc>
      </w:tr>
      <w:tr w:rsidR="00DD43FC" w:rsidRPr="00216289" w14:paraId="41CEAC0B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B1DD0" w14:textId="466224A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1 11 05070 00 0000 120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38689" w14:textId="6B35BF72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 земельных участков)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D04AB" w14:textId="1C903D3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12 615 000,00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8F83A" w14:textId="28763E1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12 732 000,00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79651" w14:textId="1C9FA0B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12 860 000,00</w:t>
            </w:r>
          </w:p>
        </w:tc>
      </w:tr>
      <w:tr w:rsidR="00DD43FC" w:rsidRPr="00216289" w14:paraId="26097C41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AFD56" w14:textId="493C8EB9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1 11 05075 05 0000 120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58FD4" w14:textId="24F14F31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B8BB5" w14:textId="0549F5C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12 615 000,00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B9AD6" w14:textId="56CE33E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12 732 000,00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FD5CA" w14:textId="00C8CC1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12 860 000,00</w:t>
            </w:r>
          </w:p>
        </w:tc>
      </w:tr>
      <w:tr w:rsidR="00DD43FC" w:rsidRPr="00216289" w14:paraId="294015A1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0833B" w14:textId="60C1B41E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1 11 09000 00 0000 120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7626D" w14:textId="1358FD64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и муниципальной собственности (за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 имущества бюджетных и автономных учреждений, 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 государственных 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унитарных предприятий,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 казенных)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7A9F8" w14:textId="4FFCF36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055AE" w14:textId="69CBB34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3 999 000,00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3ABBC" w14:textId="071A662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4 280 000,00</w:t>
            </w:r>
          </w:p>
        </w:tc>
      </w:tr>
      <w:tr w:rsidR="00DD43FC" w:rsidRPr="00216289" w14:paraId="7AAAB8B0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A7C29" w14:textId="34790E2E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9ECFD" w14:textId="59307595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и муниципальной собственности (за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 имущества бюджетных и автономных учреждений, 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 государственных 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унитарных предприятий,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 казенных)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5734F" w14:textId="240399A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58FE4" w14:textId="492DE86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DF0C6" w14:textId="7F45A58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787 000,00</w:t>
            </w:r>
          </w:p>
        </w:tc>
      </w:tr>
      <w:tr w:rsidR="00DD43FC" w:rsidRPr="00216289" w14:paraId="39095C5A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C3333" w14:textId="2DC21568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4D75C" w14:textId="7E27CB93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 муниципальных районов (за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 имущества муниципальных бюджетных и автономных учреждений, 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 муниципальных унитарных предприятий,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 казенных)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6C83B" w14:textId="7A87DC9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C47E3" w14:textId="5B53B07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EC21A" w14:textId="76C5323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787 000,00</w:t>
            </w:r>
          </w:p>
        </w:tc>
      </w:tr>
      <w:tr w:rsidR="00DD43FC" w:rsidRPr="00216289" w14:paraId="2D2138A9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8BAAB" w14:textId="3DCC041A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1 11 09080 00 0000 120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E0106" w14:textId="2F7045C8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Плата, поступившая в рамках договора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права на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эксплуатацию нестационарного торгового объекта, установку и эксплуатацию рекламных конструкций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землях или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земельных участках, находящихся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или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собственности, 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землях или земельных участках, государственная собственность на которые не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разграничена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A00EB" w14:textId="72843B0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22AFD" w14:textId="2CE47AD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3 212 000,00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7E9CD" w14:textId="04E3D41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3 493 000,00</w:t>
            </w:r>
          </w:p>
        </w:tc>
      </w:tr>
      <w:tr w:rsidR="00DD43FC" w:rsidRPr="00216289" w14:paraId="3854420B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78767" w14:textId="19FF6002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1 11 09080 05 0000 120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27CB7" w14:textId="10D429B4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Плата, поступившая в рамках договора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права на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эксплуатацию нестационарного торгового объекта, установку и эксплуатацию рекламных конструкций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землях или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земельных участках, находящихся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муниципальных районов, и на землях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или земельных участках, государственная собственность на которые не разграничена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773E3" w14:textId="29E574E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2 955 000,00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5AB85" w14:textId="6CE4719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3 212 000,00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20845" w14:textId="5DE323C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3 493 000,00</w:t>
            </w:r>
          </w:p>
        </w:tc>
      </w:tr>
      <w:tr w:rsidR="00DD43FC" w:rsidRPr="00216289" w14:paraId="444E0BC6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666F5" w14:textId="6D3DE188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87901" w14:textId="72443943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ОКАЗАНИЯ ПЛАТНЫХ УСЛУГ 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ЗАТРАТ ГОСУДАРСТВА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F774" w14:textId="03954A7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FD9AE" w14:textId="3E61CFB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EDF6C" w14:textId="2DB0311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1 060 000,00</w:t>
            </w:r>
          </w:p>
        </w:tc>
      </w:tr>
      <w:tr w:rsidR="00DD43FC" w:rsidRPr="00216289" w14:paraId="26E2EEC2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68718" w14:textId="6AFFCCB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9673B" w14:textId="355B381B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A0F29" w14:textId="7674A40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7D34" w14:textId="7CE031B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3D72E" w14:textId="1F35EE1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1 060 000,00</w:t>
            </w:r>
          </w:p>
        </w:tc>
      </w:tr>
      <w:tr w:rsidR="00DD43FC" w:rsidRPr="00216289" w14:paraId="3AEE42BA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E434B" w14:textId="21B9BED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884A3" w14:textId="7A5FEC24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 с эксплуатацией имущества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54CBC" w14:textId="20F4953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DBB3D" w14:textId="2C72A53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4DF10" w14:textId="18673EC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1 060 000,00</w:t>
            </w:r>
          </w:p>
        </w:tc>
      </w:tr>
      <w:tr w:rsidR="00DD43FC" w:rsidRPr="00216289" w14:paraId="215D649A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2B235" w14:textId="0454ABB4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1 13 02065 05 0000 130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B96E2" w14:textId="23345CCE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 с эксплуатацией имущества муниципальных районов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85110" w14:textId="089A2C9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AC17B" w14:textId="73A61A1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D7063" w14:textId="24453BB1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1 060 000,00</w:t>
            </w:r>
          </w:p>
        </w:tc>
      </w:tr>
      <w:tr w:rsidR="00DD43FC" w:rsidRPr="00216289" w14:paraId="7EFECD3F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92B3C" w14:textId="67C4C0B6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C549F" w14:textId="0DC499C9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МАТЕРИАЛЬНЫХ      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НЕМАТЕРИАЛЬНЫХ АКТИВОВ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71799" w14:textId="27D02D2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9 668 000,00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13F7E" w14:textId="5CD9995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8 424 000,00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DA8BA" w14:textId="22FF60B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8 125 000,00</w:t>
            </w:r>
          </w:p>
        </w:tc>
      </w:tr>
      <w:tr w:rsidR="00DD43FC" w:rsidRPr="00216289" w14:paraId="2E34D3E8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4D663" w14:textId="27A66F7E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1480B" w14:textId="48867CC0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находящегося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и муниципальной собственности (за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исключением движимого имущества бюджетных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автономных учреждений, 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58AB0" w14:textId="2A617A7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3 301 000,00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660B9" w14:textId="38E0617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1 827 000,00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96A6E" w14:textId="15B8059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1 291 000,00</w:t>
            </w:r>
          </w:p>
        </w:tc>
      </w:tr>
      <w:tr w:rsidR="00DD43FC" w:rsidRPr="00216289" w14:paraId="179CA33C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22BDF" w14:textId="6694A9CA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9D384" w14:textId="64B8EFD0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муниципальных районов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 движимого имущества муниципальных бюджетных 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автономных учреждений, 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 муниципальных унитарных предприятий,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казенных),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реализации основных средств по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указанному имуществу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4500F" w14:textId="1066561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3 301 000,00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038DF" w14:textId="7BD04DB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1 827 000,00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2B2A7" w14:textId="071C7B9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1 291 000,00</w:t>
            </w:r>
          </w:p>
        </w:tc>
      </w:tr>
      <w:tr w:rsidR="00DD43FC" w:rsidRPr="00216289" w14:paraId="179C8EB6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F044B" w14:textId="20B65C46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1 14 02053 05 0000 410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4A6BB" w14:textId="2F6528F5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 муниципальных районов (за исключением имущества муниципальных бюджетных и автономных учреждений, а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 муниципальных унитарных предприятий,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 казенных), в части реализации основных средств по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указанному имуществу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D4CF2" w14:textId="2E4AC27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3 301 000,00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DA0E1" w14:textId="3B7CFD1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1 827 000,00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19DB9" w14:textId="2DD14EE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1 291 000,00</w:t>
            </w:r>
          </w:p>
        </w:tc>
      </w:tr>
      <w:tr w:rsidR="00DD43FC" w:rsidRPr="00216289" w14:paraId="3849242B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BA10D" w14:textId="3AD8A7C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E4DC1" w14:textId="13A2B23B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и муниципальной собственности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9E3D2" w14:textId="44D6092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5A8C2" w14:textId="175660A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5 928 000,00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80087" w14:textId="30CAC6D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6 141 000,00</w:t>
            </w:r>
          </w:p>
        </w:tc>
      </w:tr>
      <w:tr w:rsidR="00DD43FC" w:rsidRPr="00216289" w14:paraId="5A4714BB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D5977" w14:textId="70307FBD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E0DE2" w14:textId="64A12083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разграничена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78744" w14:textId="626CE6D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D38B0" w14:textId="12DB02B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5 928 000,00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46A83" w14:textId="60C9258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6 141 000,00</w:t>
            </w:r>
          </w:p>
        </w:tc>
      </w:tr>
      <w:tr w:rsidR="00DD43FC" w:rsidRPr="00216289" w14:paraId="1A717DFC" w14:textId="77777777" w:rsidTr="00DD43FC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32E8F" w14:textId="741A326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E21FA" w14:textId="5C6D1D9E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разграничена и которые расположены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границах сельских поселений 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межселенных территорий муниципальных районов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61BD" w14:textId="4984ED0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2 199 000,00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7B69" w14:textId="4DEE5BD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2 279 000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266A" w14:textId="3CE2EDA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2 360 000</w:t>
            </w:r>
          </w:p>
        </w:tc>
      </w:tr>
      <w:tr w:rsidR="00DD43FC" w:rsidRPr="00216289" w14:paraId="792F0186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AFF59" w14:textId="17DBBEFC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1 14 06013 13 0000 430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2A1CB" w14:textId="2CB38255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разграничена и которые расположены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границах городских поселений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5C5E2" w14:textId="14C7488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54079" w14:textId="5A1FE9B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3 649 000,00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745D6" w14:textId="43B4D35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3 781 000,00</w:t>
            </w:r>
          </w:p>
        </w:tc>
      </w:tr>
      <w:tr w:rsidR="00DD43FC" w:rsidRPr="00216289" w14:paraId="3BF500A5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A6945" w14:textId="034B5DBE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1 14 06300 00 0000 430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52BA5" w14:textId="0A21E664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частной собственности, в результате перераспределения таких земельных участков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 (или) земельных участков, находящихся 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или муниципальной собственности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83FE4" w14:textId="388745D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7FDDA" w14:textId="57B4D6E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23697" w14:textId="3DFE93F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693 000,00</w:t>
            </w:r>
          </w:p>
        </w:tc>
      </w:tr>
      <w:tr w:rsidR="00DD43FC" w:rsidRPr="00216289" w14:paraId="56A2289D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696DA" w14:textId="151ED61D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1 14 06310 00 0000 430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60C08" w14:textId="277CF446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частной собственности, в результате перераспределения таких земельных участков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8326C" w14:textId="1FA485B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336D1" w14:textId="182997A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AF693" w14:textId="0B20840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693 000,00</w:t>
            </w:r>
          </w:p>
        </w:tc>
      </w:tr>
      <w:tr w:rsidR="00DD43FC" w:rsidRPr="00216289" w14:paraId="66F476B2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CE642" w14:textId="2FD0804C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1 14 06313 05 0000 430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A2693" w14:textId="105FE759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частной собственности, в результате перераспределения таких земельных участков</w:t>
            </w:r>
            <w:r w:rsidR="00B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 (или) земельных участков, государственная собственность на которые не разграничена и</w:t>
            </w:r>
            <w:r w:rsidR="00953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 расположены в</w:t>
            </w:r>
            <w:r w:rsidR="00B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границах сельских поселений </w:t>
            </w:r>
            <w:r w:rsidR="00B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межселенных территорий муниципальных районов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6C2DF" w14:textId="4706D78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ECD63" w14:textId="37D522C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A29D9" w14:textId="32EC82F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443 000,00</w:t>
            </w:r>
          </w:p>
        </w:tc>
      </w:tr>
      <w:tr w:rsidR="00DD43FC" w:rsidRPr="00216289" w14:paraId="53388D3B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A7716" w14:textId="5A9CA890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1 14 06313 13 0000 430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75A77" w14:textId="09BE54A3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</w:t>
            </w:r>
            <w:r w:rsidR="00B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частной собственности, в результате перераспределения таких земельных участков </w:t>
            </w:r>
            <w:r w:rsidR="00B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 (или) земельных участков, государственная собственность на которые не разграничена и</w:t>
            </w:r>
            <w:r w:rsidR="00B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 расположены в</w:t>
            </w:r>
            <w:r w:rsidR="00B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границах городских поселений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6480B" w14:textId="01D90C1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6AC69" w14:textId="079B86A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0E686" w14:textId="2EECAC1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DD43FC" w:rsidRPr="00216289" w14:paraId="44DEB3BD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EE627" w14:textId="360202FE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03836" w14:textId="69E71A66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96BDA" w14:textId="4E6ECBF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2 447 000,00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B43F7" w14:textId="36DF364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B364B" w14:textId="6E76558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2 960 000,00</w:t>
            </w:r>
          </w:p>
        </w:tc>
      </w:tr>
      <w:tr w:rsidR="00DD43FC" w:rsidRPr="00216289" w14:paraId="4DAD149D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220FE" w14:textId="00878F47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1 16 01000 01 0000 140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8871E" w14:textId="167E8D46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                                                            об административных правонарушениях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45161" w14:textId="2E097CC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2DB04" w14:textId="64EE2A4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1 187 000,00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90E0E" w14:textId="6FC2B81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1 304 000,00</w:t>
            </w:r>
          </w:p>
        </w:tc>
      </w:tr>
      <w:tr w:rsidR="00DD43FC" w:rsidRPr="00216289" w14:paraId="58BF8FA2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CA999" w14:textId="2DA20097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1 16 01050 01 0000 140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30EE7" w14:textId="7F6BEFDA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Кодекса Российской Федерации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правонарушения, посягающие на права граждан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F6FDD" w14:textId="5050BEC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330BF" w14:textId="6B9B2F9B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209D2" w14:textId="75B0008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DD43FC" w:rsidRPr="00216289" w14:paraId="3D5D8B06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62B98" w14:textId="1EF1A192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335B8" w14:textId="01E2BA24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Кодекса Российской Федерации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0A2F9" w14:textId="3FCD553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8D6BE" w14:textId="57AD047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2F7EA" w14:textId="36B2D451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DD43FC" w:rsidRPr="00216289" w14:paraId="140086CC" w14:textId="77777777" w:rsidTr="00DD43FC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B35CD" w14:textId="4C0771F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1 16 01060 01 0000 140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BE465" w14:textId="26163021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Кодекса Российской Федерации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административных правонарушениях,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5D83F" w14:textId="43E56E6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D5E9" w14:textId="13AAFF0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0A37" w14:textId="1B904E6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</w:t>
            </w:r>
          </w:p>
        </w:tc>
      </w:tr>
      <w:tr w:rsidR="00DD43FC" w:rsidRPr="00216289" w14:paraId="1D0D0E9C" w14:textId="77777777" w:rsidTr="00DD43FC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FF707" w14:textId="20CD107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4CD36" w14:textId="3B6DF0FE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Кодекса Российской Федерации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правонарушения, посягающие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1929F" w14:textId="62741C9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96EE" w14:textId="2F40162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1900" w14:textId="6CF4E66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</w:t>
            </w:r>
          </w:p>
        </w:tc>
      </w:tr>
      <w:tr w:rsidR="00DD43FC" w:rsidRPr="00216289" w14:paraId="109C8FB7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64905" w14:textId="1F7CE05C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1 16 01070 01 0000 140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1032" w14:textId="595FFA18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Кодекса Российской Федерации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 в области охраны собственности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61DA9" w14:textId="32054BA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CD1E1" w14:textId="1F7A690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C9DC0" w14:textId="3F42EE3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23 000,00</w:t>
            </w:r>
          </w:p>
        </w:tc>
      </w:tr>
      <w:tr w:rsidR="00DD43FC" w:rsidRPr="00216289" w14:paraId="5FA3FBB6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22576" w14:textId="6205DBDD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412BC" w14:textId="4E28D498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Кодекса Российской Федерации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 в области охраны собственности, налагаемые мировыми судьями, комиссиями по делам несовершеннолетних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защите их прав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F7B3B" w14:textId="5AB82C5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76478" w14:textId="48F375D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627DC" w14:textId="5514AFE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</w:tr>
      <w:tr w:rsidR="00DD43FC" w:rsidRPr="00216289" w14:paraId="3A61A520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C5853" w14:textId="47D3D47A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52E82" w14:textId="178F42B0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Кодекса Российской Федерации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62093" w14:textId="7F4DC75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C57BC" w14:textId="0B577B7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E80D8" w14:textId="682EFCC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DD43FC" w:rsidRPr="00216289" w14:paraId="6569106B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8A17A" w14:textId="6659E10D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1 16 01140 01 0000 140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7B1E5" w14:textId="28505823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Кодекса Российской Федерации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0593D" w14:textId="35BE83C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C31BC" w14:textId="6BCCB74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CB218" w14:textId="6BABAEE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DD43FC" w:rsidRPr="00216289" w14:paraId="61746930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7C093" w14:textId="36647632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1 16 01143 01 0000 140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389DD" w14:textId="4FFE3A97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Кодекса Российской Федерации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 w:rsidR="00BE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 в области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CC18C" w14:textId="6257022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9DEAB" w14:textId="2A27E23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0128C" w14:textId="3BD77D8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DD43FC" w:rsidRPr="00216289" w14:paraId="6379CD59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43898" w14:textId="60924A5C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1 16 01150 01 0000 140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BF71C" w14:textId="7042CF86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</w:t>
            </w:r>
            <w:r w:rsidR="003E5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Кодекса Российской Федерации </w:t>
            </w:r>
            <w:r w:rsidR="003E5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 w:rsidR="003E5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3C97B" w14:textId="67AA9EB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56B7F" w14:textId="20BD4FA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9AB9E" w14:textId="51DB887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</w:tr>
      <w:tr w:rsidR="00DD43FC" w:rsidRPr="00216289" w14:paraId="742CE7CF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7C066" w14:textId="503A8A25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1 16 01153 01 0000 140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CE690" w14:textId="201F71CF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Кодекса Российской Федерации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 в области финансов, налогов и сборов, страхования, рынка ценных бумаг (за исключением штрафов, указанных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61686" w14:textId="388123E1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B0851" w14:textId="3362435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AEC02" w14:textId="5AEC9AB1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</w:tr>
      <w:tr w:rsidR="00DD43FC" w:rsidRPr="00216289" w14:paraId="379FEDC6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5DD5E" w14:textId="4ABD623B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1 16 01170 01 0000 140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A5204" w14:textId="5061C04B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Кодекса Российской Федерации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правонарушения, посягающие на институты государственной власти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92877" w14:textId="46631E41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21BDE" w14:textId="1E06703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40E27" w14:textId="71D3507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</w:tr>
      <w:tr w:rsidR="00DD43FC" w:rsidRPr="00216289" w14:paraId="0739C133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1854C" w14:textId="7F7FD53E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1 16 01173 01 0000 140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36935" w14:textId="4283F48C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Кодекса Российской Федерации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803BA" w14:textId="7460D7F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3B883" w14:textId="2F8BF44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A2712" w14:textId="10A70BD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54 000,00</w:t>
            </w:r>
          </w:p>
        </w:tc>
      </w:tr>
      <w:tr w:rsidR="00DD43FC" w:rsidRPr="00216289" w14:paraId="527DD4B1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564F8" w14:textId="23CA53C8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1 16 01190 01 0000 140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F54B6" w14:textId="1E205EB2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Кодекса Российской Федерации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 против порядка управления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1A30E" w14:textId="115CF85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9413A" w14:textId="745FB3E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832B3" w14:textId="4119AC0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131 000,00</w:t>
            </w:r>
          </w:p>
        </w:tc>
      </w:tr>
      <w:tr w:rsidR="00DD43FC" w:rsidRPr="00216289" w14:paraId="10AD9F86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57812" w14:textId="046D8AD4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C285A" w14:textId="374684D8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Кодекса Российской Федерации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4C80E" w14:textId="64597A0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A63C" w14:textId="02313F9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5543D" w14:textId="31B867E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131 000,00</w:t>
            </w:r>
          </w:p>
        </w:tc>
      </w:tr>
      <w:tr w:rsidR="00DD43FC" w:rsidRPr="00216289" w14:paraId="41A6870C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D98B7" w14:textId="6DD18FA1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1 16 01200 01 0000 140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897CC" w14:textId="60E5F790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Кодекса Российской Федерации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административных правонарушениях,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43590" w14:textId="408DAAE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7C7F5" w14:textId="26BCABE3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EB22E" w14:textId="35F3935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716 000,00</w:t>
            </w:r>
          </w:p>
        </w:tc>
      </w:tr>
      <w:tr w:rsidR="00DD43FC" w:rsidRPr="00216289" w14:paraId="32C88C79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7B1CD" w14:textId="41E15EDC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CC22A" w14:textId="38DB01F9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Кодекса Российской Федерации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административных правонарушениях,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1A40A" w14:textId="353D068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F0B38" w14:textId="42497F9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E3949" w14:textId="3CF1705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716 000,00</w:t>
            </w:r>
          </w:p>
        </w:tc>
      </w:tr>
      <w:tr w:rsidR="00DD43FC" w:rsidRPr="00216289" w14:paraId="152408A7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1C776" w14:textId="55891261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DDAF9" w14:textId="4D3F0E34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                                                     об административных правонарушениях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66BE3" w14:textId="2AE9264D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58676" w14:textId="3BE5809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409AE" w14:textId="4C21819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DD43FC" w:rsidRPr="00216289" w14:paraId="5515377E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CAEDB" w14:textId="74297B9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CCD2B" w14:textId="0622E80E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                                                         об административных правонарушениях,                                        за нарушение муниципальных правовых актов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7BAA5" w14:textId="4E1385A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0257A" w14:textId="1404170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ABBD9" w14:textId="5A95D05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DD43FC" w:rsidRPr="00216289" w14:paraId="64613052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EB770" w14:textId="33E0BFAD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1 16 07000 00 0000 140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01549" w14:textId="0B6D2010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</w:t>
            </w:r>
            <w:r w:rsidR="00D64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D63F0" w14:textId="2C25024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FE6E6" w14:textId="5AA3F63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9D0F0" w14:textId="5551C2A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665 000,00</w:t>
            </w:r>
          </w:p>
        </w:tc>
      </w:tr>
      <w:tr w:rsidR="00DD43FC" w:rsidRPr="00216289" w14:paraId="156A9DBD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7AF46" w14:textId="5D32A5AD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1 16 07010 00 0000 140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C0971" w14:textId="6990FA6E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2F503" w14:textId="42A3A07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E6070" w14:textId="70690AC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67531" w14:textId="23A7CB4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665 000,00</w:t>
            </w:r>
          </w:p>
        </w:tc>
      </w:tr>
      <w:tr w:rsidR="00DD43FC" w:rsidRPr="00216289" w14:paraId="4FFA4F2B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21355" w14:textId="664EB79F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1 16 07010 05 0000 140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C7C25" w14:textId="64D958EC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3703B" w14:textId="750F36C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56AA3" w14:textId="525C20A0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8DBF0" w14:textId="7CA8BE9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665 000,00</w:t>
            </w:r>
          </w:p>
        </w:tc>
      </w:tr>
      <w:tr w:rsidR="00DD43FC" w:rsidRPr="00216289" w14:paraId="33B2362E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BFB50" w14:textId="021823FB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1 16 10000 00 0000 140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50BF8" w14:textId="09372324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9161E" w14:textId="2D86165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23B65" w14:textId="7998C98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1 183 000,00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D318A" w14:textId="485300D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971 000,00</w:t>
            </w:r>
          </w:p>
        </w:tc>
      </w:tr>
      <w:tr w:rsidR="00DD43FC" w:rsidRPr="00216289" w14:paraId="3BFF1B1E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546C8" w14:textId="38B79FD0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1 16 10032 05 0000 140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95477" w14:textId="3DEDD781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                                 за муниципальными бюджетными (автономными) учреждениями, унитарными предприятиями)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A274F" w14:textId="5998F8E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2BF84" w14:textId="7F214C0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9FF2C" w14:textId="2E7ACA49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43FC" w:rsidRPr="00216289" w14:paraId="21186DB3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02976" w14:textId="55E6BB5C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1 16 10100 00 0000 140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36C5C" w14:textId="3A3EA2B5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                 или нецелевого использования бюджетных средств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0CCC0" w14:textId="3C74F64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BDEF5" w14:textId="36F9EA7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52490" w14:textId="6A9F21C7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971 000,00</w:t>
            </w:r>
          </w:p>
        </w:tc>
      </w:tr>
      <w:tr w:rsidR="00DD43FC" w:rsidRPr="00216289" w14:paraId="421983F6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52725" w14:textId="2405E562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1 16 10100 05 0000 140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B9C58" w14:textId="04B0FA8F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               или нецелевого использования бюджетных средств              (в части бюджетов муниципальных районов)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9B702" w14:textId="655CA95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E95CD" w14:textId="77320C6E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5BDA7" w14:textId="532D4B6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971 000,00</w:t>
            </w:r>
          </w:p>
        </w:tc>
      </w:tr>
      <w:tr w:rsidR="00DD43FC" w:rsidRPr="00216289" w14:paraId="54958A83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85B77" w14:textId="0A64DD52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9E209" w14:textId="2B361A56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14C23" w14:textId="05E29B5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29E87" w14:textId="375BD22A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86347" w14:textId="3454E9E8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3 670 000,00</w:t>
            </w:r>
          </w:p>
        </w:tc>
      </w:tr>
      <w:tr w:rsidR="00DD43FC" w:rsidRPr="00216289" w14:paraId="71043951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F96C4" w14:textId="28A78346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1 17 15000 00 0000 150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78225" w14:textId="3C1211C0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88DF9" w14:textId="5553BD24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B5CB3" w14:textId="7B07CBA2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037A9" w14:textId="4F29B885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3 670 000,00</w:t>
            </w:r>
          </w:p>
        </w:tc>
      </w:tr>
      <w:tr w:rsidR="00DD43FC" w:rsidRPr="00216289" w14:paraId="78D4880E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7B9FB" w14:textId="1072EE23" w:rsidR="00611E3C" w:rsidRPr="00216289" w:rsidRDefault="00611E3C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1 17 15030 05 0000 150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6BF35" w14:textId="72049F9F" w:rsidR="00611E3C" w:rsidRPr="00216289" w:rsidRDefault="00611E3C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212BF" w14:textId="7FD9C89C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5EF99" w14:textId="4122E17F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57BA1" w14:textId="765EBAF6" w:rsidR="00611E3C" w:rsidRPr="00216289" w:rsidRDefault="00611E3C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3 670 000,00</w:t>
            </w:r>
          </w:p>
        </w:tc>
      </w:tr>
      <w:tr w:rsidR="00DD43FC" w:rsidRPr="00216289" w14:paraId="2852C0B4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611AA" w14:textId="77777777" w:rsidR="0047326D" w:rsidRPr="00216289" w:rsidRDefault="0047326D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0635F" w14:textId="77777777" w:rsidR="0047326D" w:rsidRPr="00216289" w:rsidRDefault="0047326D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131B1" w14:textId="4B7FB9E9" w:rsidR="0047326D" w:rsidRPr="00216289" w:rsidRDefault="001F279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A7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600 402 595,26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C28A5" w14:textId="4FC5E51D" w:rsidR="0047326D" w:rsidRPr="00216289" w:rsidRDefault="001F279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A7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B26866"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9A7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33 857 230,86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01783" w14:textId="46A02DA0" w:rsidR="0047326D" w:rsidRPr="00216289" w:rsidRDefault="001F279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A7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735 881 980,35</w:t>
            </w:r>
          </w:p>
        </w:tc>
      </w:tr>
      <w:tr w:rsidR="009A7B80" w:rsidRPr="00216289" w14:paraId="0BCA8C12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77124" w14:textId="77777777" w:rsidR="009A7B80" w:rsidRPr="00216289" w:rsidRDefault="009A7B80" w:rsidP="009A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C2AF2" w14:textId="6935106C" w:rsidR="009A7B80" w:rsidRPr="00216289" w:rsidRDefault="009A7B80" w:rsidP="009A7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880F1" w14:textId="7AF5B44E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1 600 402 595,26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7A77F" w14:textId="583EB85E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1 633 857 230,86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1760D" w14:textId="52F0A20E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1 735 881 980,35</w:t>
            </w:r>
          </w:p>
        </w:tc>
      </w:tr>
      <w:tr w:rsidR="00B26866" w:rsidRPr="00216289" w14:paraId="20E71B9D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C3C9E" w14:textId="77777777" w:rsidR="00B26866" w:rsidRPr="00216289" w:rsidRDefault="00B26866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E6E6F" w14:textId="336D519E" w:rsidR="00B26866" w:rsidRPr="00216289" w:rsidRDefault="00B26866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BF8E08" w14:textId="7F7C4A2C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77 638 580,33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8D6E5" w14:textId="68487438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49 235 197,54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8F11F" w14:textId="08FE57C5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74 838 875,62</w:t>
            </w:r>
          </w:p>
        </w:tc>
      </w:tr>
      <w:tr w:rsidR="00B26866" w:rsidRPr="00216289" w14:paraId="11C820A7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B1858" w14:textId="77777777" w:rsidR="00B26866" w:rsidRPr="00216289" w:rsidRDefault="00B26866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1DEA7" w14:textId="77777777" w:rsidR="00B26866" w:rsidRPr="00216289" w:rsidRDefault="00B26866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47A214" w14:textId="7AE87143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77 638 580,33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1CB61" w14:textId="487FA61A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49 235 197,54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43A94" w14:textId="722E8597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74 838 875,62</w:t>
            </w:r>
          </w:p>
        </w:tc>
      </w:tr>
      <w:tr w:rsidR="00B26866" w:rsidRPr="00216289" w14:paraId="005106E8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954D3" w14:textId="77777777" w:rsidR="00B26866" w:rsidRPr="00216289" w:rsidRDefault="00B26866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7F84C" w14:textId="39CF0E3C" w:rsidR="00B26866" w:rsidRPr="00216289" w:rsidRDefault="00B26866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Дотации бюджетам муниципальных районов 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выравнивание бюджетной обеспеченности 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субъекта Российской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DD46B1" w14:textId="7AE5D7E2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77 638 580,33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DA7EE" w14:textId="090462E9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49 235 197,54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00EB5" w14:textId="7DFB53A4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74 838 875,62</w:t>
            </w:r>
          </w:p>
        </w:tc>
      </w:tr>
      <w:tr w:rsidR="00DD43FC" w:rsidRPr="00216289" w14:paraId="7E36231A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29AE5" w14:textId="77777777" w:rsidR="0047326D" w:rsidRPr="00216289" w:rsidRDefault="0047326D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07E8" w14:textId="6791F336" w:rsidR="0047326D" w:rsidRPr="00216289" w:rsidRDefault="0047326D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бюджетной системы 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 (межбюджетные субсидии)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50070" w14:textId="7F1F83DD" w:rsidR="0047326D" w:rsidRPr="00216289" w:rsidRDefault="009A7B80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243 211 181,01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E8229" w14:textId="0D5050EB" w:rsidR="0047326D" w:rsidRPr="00216289" w:rsidRDefault="009A7B80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251 941 633,93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41E95" w14:textId="20F2F533" w:rsidR="0047326D" w:rsidRPr="00216289" w:rsidRDefault="009A7B80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264 969 970,73</w:t>
            </w:r>
          </w:p>
        </w:tc>
      </w:tr>
      <w:tr w:rsidR="00DD43FC" w:rsidRPr="00216289" w14:paraId="16CDAA95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D9646" w14:textId="77777777" w:rsidR="0047326D" w:rsidRPr="00216289" w:rsidRDefault="0047326D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2 02 20216 00 0000 150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B091F" w14:textId="07F6B520" w:rsidR="0047326D" w:rsidRPr="00216289" w:rsidRDefault="0047326D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осуществление дорожной деятельности в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отношении автомобильных дорог общего пользования,</w:t>
            </w:r>
            <w:r w:rsidR="00DD4152"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ремонта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 дворовых территорий многоквартирных домов, проездов к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дворовым территориям многоквартирных домов населенных пунктов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9B052" w14:textId="1A9B9F23" w:rsidR="0047326D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74 216 87</w:t>
            </w:r>
            <w:r w:rsidR="0047326D"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E0D43" w14:textId="1AAA0923" w:rsidR="0047326D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83 573 879</w:t>
            </w:r>
            <w:r w:rsidR="0047326D"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F8427" w14:textId="20F77376" w:rsidR="0047326D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89 118 926</w:t>
            </w:r>
            <w:r w:rsidR="0047326D"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B26866" w:rsidRPr="00216289" w14:paraId="2E5E4845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5C482" w14:textId="77777777" w:rsidR="00B26866" w:rsidRPr="00216289" w:rsidRDefault="00B26866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2 02 20216 05 0000 150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099C6" w14:textId="6D730520" w:rsidR="00B26866" w:rsidRPr="00216289" w:rsidRDefault="00B26866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</w:t>
            </w:r>
            <w:r w:rsidR="00B66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дорожной деятельности</w:t>
            </w:r>
            <w:r w:rsidR="00B66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отношении автомобильных дорог общего пользования, а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B66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ремонта и</w:t>
            </w:r>
            <w:r w:rsidR="00BD7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82629" w14:textId="39766079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74 216 870,00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CB596" w14:textId="2EAE733E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83 573 879,00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EE1ED" w14:textId="7A1543B0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89 118 926,00</w:t>
            </w:r>
          </w:p>
        </w:tc>
      </w:tr>
      <w:tr w:rsidR="00B26866" w:rsidRPr="00216289" w14:paraId="552506B8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75827" w14:textId="77777777" w:rsidR="00B26866" w:rsidRPr="00216289" w:rsidRDefault="00B26866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2 02 20216 05 9110 150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DCF40" w14:textId="1D16194E" w:rsidR="00B26866" w:rsidRPr="00216289" w:rsidRDefault="00B26866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</w:t>
            </w:r>
            <w:r w:rsidR="00B66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B66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94801F" w14:textId="67094908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56 155 000,00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4161A" w14:textId="430C1B11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58 481 000,00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0D26A" w14:textId="7433955C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60 807 000,00</w:t>
            </w:r>
          </w:p>
        </w:tc>
      </w:tr>
      <w:tr w:rsidR="00B26866" w:rsidRPr="00216289" w14:paraId="313DB7C9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FB55C" w14:textId="77777777" w:rsidR="00B26866" w:rsidRPr="00216289" w:rsidRDefault="00B26866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2 02 20216 05 9120 150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D4F35" w14:textId="04D947EA" w:rsidR="00B26866" w:rsidRPr="00216289" w:rsidRDefault="00B26866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</w:t>
            </w:r>
            <w:r w:rsidR="00B66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B66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</w:t>
            </w:r>
            <w:r w:rsidR="00B66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B4745A" w14:textId="6AAF8870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18 061 870,00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08133" w14:textId="31F64301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25 092 879,00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97FEF" w14:textId="61C7CCC5" w:rsidR="00B26866" w:rsidRPr="00216289" w:rsidRDefault="00B26866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28 311 926,00</w:t>
            </w:r>
          </w:p>
        </w:tc>
      </w:tr>
      <w:tr w:rsidR="009A7B80" w:rsidRPr="00216289" w14:paraId="1F9D10BF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06A32" w14:textId="77777777" w:rsidR="009A7B80" w:rsidRPr="00216289" w:rsidRDefault="009A7B80" w:rsidP="009A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6C147" w14:textId="5D1FECA8" w:rsidR="009A7B80" w:rsidRPr="00216289" w:rsidRDefault="009A7B80" w:rsidP="009A7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организацию бесплатного горячего питания обучающихся, получающих начальное общее образование в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организациях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2194B6" w14:textId="05B346E6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51 783 134,22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2F4BE" w14:textId="0836AE46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52 480 106,26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3E2B5" w14:textId="08235851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54 579 538,37</w:t>
            </w:r>
          </w:p>
        </w:tc>
      </w:tr>
      <w:tr w:rsidR="009A7B80" w:rsidRPr="00216289" w14:paraId="6AFBCC17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844CE" w14:textId="77777777" w:rsidR="009A7B80" w:rsidRPr="00216289" w:rsidRDefault="009A7B80" w:rsidP="009A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46F5F" w14:textId="18970AA0" w:rsidR="009A7B80" w:rsidRPr="00216289" w:rsidRDefault="009A7B80" w:rsidP="009A7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организацию бесплатного горячего питания обучающихся, получающих начальное общее образование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организациях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8175DC" w14:textId="4888B061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51 783 134,22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37DC6" w14:textId="34191F5E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52 480 106,26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CCA5B" w14:textId="05A50185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54 579 538,37</w:t>
            </w:r>
          </w:p>
        </w:tc>
      </w:tr>
      <w:tr w:rsidR="009A7B80" w:rsidRPr="00216289" w14:paraId="5443C976" w14:textId="77777777" w:rsidTr="00B8772D">
        <w:trPr>
          <w:trHeight w:val="2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5591" w14:textId="6CC7A376" w:rsidR="009A7B80" w:rsidRPr="009A7B80" w:rsidRDefault="009A7B80" w:rsidP="009A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2 02 25349 00 0000 150</w:t>
            </w:r>
          </w:p>
        </w:tc>
        <w:tc>
          <w:tcPr>
            <w:tcW w:w="5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2670F" w14:textId="41D6CA6C" w:rsidR="009A7B80" w:rsidRPr="009A7B80" w:rsidRDefault="009A7B80" w:rsidP="009A7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модернизацию учреждений культуры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285395" w14:textId="68206214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3 061 226,66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B709E" w14:textId="3D5F9918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C3B82" w14:textId="178102EA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7B80" w:rsidRPr="00216289" w14:paraId="767453CC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4A17C" w14:textId="4B5992A4" w:rsidR="009A7B80" w:rsidRPr="009A7B80" w:rsidRDefault="009A7B80" w:rsidP="009A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2 02 25349 05 0000 150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07FC" w14:textId="08700FD7" w:rsidR="009A7B80" w:rsidRPr="009A7B80" w:rsidRDefault="009A7B80" w:rsidP="009A7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на модернизацию учреждений культуры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1E324CB" w14:textId="3BFBACD2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3 061 226,66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735D8" w14:textId="4121DA91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7ED9" w14:textId="4ACAC431" w:rsidR="009A7B80" w:rsidRPr="009A7B80" w:rsidRDefault="009A7B80" w:rsidP="009A7B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7B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77A9C" w:rsidRPr="00216289" w14:paraId="0EDCD0F6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6FB0" w14:textId="77777777" w:rsidR="00377A9C" w:rsidRPr="00216289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68AFA" w14:textId="2674F70C" w:rsidR="00377A9C" w:rsidRPr="00216289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реализацию мероприятий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обеспечению жильем молодых семей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FE8311" w14:textId="02BFF0EF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5 893 428,40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712E5" w14:textId="06864210" w:rsidR="00377A9C" w:rsidRPr="00216289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9 063 590,00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CAE70" w14:textId="2928D2A9" w:rsidR="00377A9C" w:rsidRPr="00216289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9 081 580,00</w:t>
            </w:r>
          </w:p>
        </w:tc>
      </w:tr>
      <w:tr w:rsidR="00377A9C" w:rsidRPr="00216289" w14:paraId="12450DE8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931C7" w14:textId="77777777" w:rsidR="00377A9C" w:rsidRPr="00216289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772EA" w14:textId="7B087DB5" w:rsidR="00377A9C" w:rsidRPr="00216289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реализацию мероприятий по обеспечению жильем молодых семей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D049C2" w14:textId="1C535E3A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5 893 428,40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6DA4" w14:textId="345AE2C2" w:rsidR="00377A9C" w:rsidRPr="00216289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9 063 590,00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D2870" w14:textId="04A26253" w:rsidR="00377A9C" w:rsidRPr="00216289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9 081 580,00</w:t>
            </w:r>
          </w:p>
        </w:tc>
      </w:tr>
      <w:tr w:rsidR="00377A9C" w:rsidRPr="00216289" w14:paraId="2D9A74A1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3401D" w14:textId="77777777" w:rsidR="00377A9C" w:rsidRPr="00216289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2 02 25519 00 0000 150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F99A4" w14:textId="77777777" w:rsidR="00377A9C" w:rsidRPr="00216289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25DADB" w14:textId="044004F8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4 128 848,34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9D8D4" w14:textId="795ED309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366 153,62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00B9E" w14:textId="47AC9766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372 826,31</w:t>
            </w:r>
          </w:p>
        </w:tc>
      </w:tr>
      <w:tr w:rsidR="00377A9C" w:rsidRPr="00216289" w14:paraId="0AA04FE9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9223A" w14:textId="77777777" w:rsidR="00377A9C" w:rsidRPr="00216289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2C776" w14:textId="37A8AC3F" w:rsidR="00377A9C" w:rsidRPr="00216289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поддержку отрасли культуры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4AE324" w14:textId="7B65B7E3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4 128 848,34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8BDCA" w14:textId="79AAF636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366 153,62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59C76" w14:textId="5D12DFDC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372 826,31</w:t>
            </w:r>
          </w:p>
        </w:tc>
      </w:tr>
      <w:tr w:rsidR="00377A9C" w:rsidRPr="00216289" w14:paraId="09B99ABB" w14:textId="77777777" w:rsidTr="00B8772D">
        <w:trPr>
          <w:trHeight w:val="2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EA83A" w14:textId="6C83934B" w:rsidR="00377A9C" w:rsidRPr="00377A9C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2 02 25559 00 0000 150</w:t>
            </w:r>
          </w:p>
        </w:tc>
        <w:tc>
          <w:tcPr>
            <w:tcW w:w="5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72FE" w14:textId="0EB68E46" w:rsidR="00377A9C" w:rsidRPr="00377A9C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403D6A" w14:textId="0C7CC7CF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3 068 636,09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B565" w14:textId="2A0A0267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BABC6" w14:textId="5D0AF7B7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77A9C" w:rsidRPr="00216289" w14:paraId="1BCF149E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E536A" w14:textId="08CE2091" w:rsidR="00377A9C" w:rsidRPr="00377A9C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2 02 25559 05 0000 150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B929" w14:textId="66BCF894" w:rsidR="00377A9C" w:rsidRPr="00377A9C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377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44647D1" w14:textId="0D6D9CAB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3 068 636,09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E250" w14:textId="411FF6C1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D22E" w14:textId="024A3185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492B" w:rsidRPr="00216289" w14:paraId="1475058D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AB79B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2 02 29998 00 0000 150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29AAF" w14:textId="77777777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финансовое обеспечение отдельных полномочий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25228F" w14:textId="1985029F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4 382 200,00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BB2E0" w14:textId="212A6659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4 382 200,00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9F691" w14:textId="42C2EF8B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4 382 200,00</w:t>
            </w:r>
          </w:p>
        </w:tc>
      </w:tr>
      <w:tr w:rsidR="0066492B" w:rsidRPr="00216289" w14:paraId="7D777E3C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2A2C6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2 02 29998 05 0000 150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B7ABF" w14:textId="6D521EC6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</w:t>
            </w:r>
            <w:r w:rsidR="00B66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B66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отдельных полномочий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70ABAE" w14:textId="1CFB0E4C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4 382 200,00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71830" w14:textId="1291B7F6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4 382 200,00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7CB84" w14:textId="096E2B01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4 382 200,00</w:t>
            </w:r>
          </w:p>
        </w:tc>
      </w:tr>
      <w:tr w:rsidR="00377A9C" w:rsidRPr="00216289" w14:paraId="63A5FA3B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2CA97" w14:textId="77777777" w:rsidR="00377A9C" w:rsidRPr="00216289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2FA5D" w14:textId="77777777" w:rsidR="00377A9C" w:rsidRPr="00216289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9BB732" w14:textId="79970A8F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96 676 837,30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FEB48" w14:textId="03405593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102 075 705,05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1F523" w14:textId="18385B0F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107 434 900,05</w:t>
            </w:r>
          </w:p>
        </w:tc>
      </w:tr>
      <w:tr w:rsidR="00377A9C" w:rsidRPr="00216289" w14:paraId="4445E0A5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A450" w14:textId="77777777" w:rsidR="00377A9C" w:rsidRPr="00216289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58D11" w14:textId="77777777" w:rsidR="00377A9C" w:rsidRPr="00216289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D1B6B1" w14:textId="2D23A552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96 676 837,30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A8555" w14:textId="0A380252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102 075 705,05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9F056" w14:textId="06AAF7B0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107 434 900,05</w:t>
            </w:r>
          </w:p>
        </w:tc>
      </w:tr>
      <w:tr w:rsidR="00377A9C" w:rsidRPr="00216289" w14:paraId="3FBCA5A8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7E5C5" w14:textId="77777777" w:rsidR="00377A9C" w:rsidRPr="00216289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2 02 29999 05 7204 150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68983" w14:textId="07BA7AD3" w:rsidR="00377A9C" w:rsidRPr="00216289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доведение средней заработной платы работников муниципальных учреждений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среднемесячной начисленной заработной платы наемных работников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предпринимателей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96435B" w14:textId="0438B8DB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40 952 000,00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2A896" w14:textId="32600ED8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43 847 500,00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A7AF9" w14:textId="16BFEA9A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46 829 200,00</w:t>
            </w:r>
          </w:p>
        </w:tc>
      </w:tr>
      <w:tr w:rsidR="00377A9C" w:rsidRPr="00216289" w14:paraId="5AD983D5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BF9F8" w14:textId="77777777" w:rsidR="00377A9C" w:rsidRPr="00216289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2 02 29999 05 7205 150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17411" w14:textId="63280F9E" w:rsidR="00377A9C" w:rsidRPr="00216289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6E62E7" w14:textId="6D4455CB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32 123 111,00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510A3" w14:textId="14691637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34 394 315,00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4EBF317" w14:textId="171740F3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36 733 082,30</w:t>
            </w:r>
          </w:p>
        </w:tc>
      </w:tr>
      <w:tr w:rsidR="00377A9C" w:rsidRPr="00216289" w14:paraId="14072878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37159" w14:textId="77777777" w:rsidR="00377A9C" w:rsidRPr="00216289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2 02 29999 05 7208 150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03D8C" w14:textId="78228FCA" w:rsidR="00377A9C" w:rsidRPr="00216289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питанием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ограниченными возможностями здоровья и детей-инвалидов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общеобразовательных организациях, осуществляющих образовательную деятельность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D85F203" w14:textId="5B31B4D0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13 340 090,92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A221E0" w14:textId="1C07377A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13 388 777,38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5E7A" w14:textId="71D62986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13 388 777,38</w:t>
            </w:r>
          </w:p>
        </w:tc>
      </w:tr>
      <w:tr w:rsidR="00377A9C" w:rsidRPr="00216289" w14:paraId="18D2ABE2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ADC17" w14:textId="77777777" w:rsidR="00377A9C" w:rsidRPr="00216289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2 02 29999 05 7272 150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A3427" w14:textId="5D4DE9DB" w:rsidR="00377A9C" w:rsidRPr="00216289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 (проведение мероприятий по организации бесплатного горячего питания обучающихся, получающих начальное общее образование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организациях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Башкортостан)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FF6ED2" w14:textId="6F54B5C9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925 069,48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B4009" w14:textId="5CC4F050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965 135,05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48517" w14:textId="73500978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1 003 862,75</w:t>
            </w:r>
          </w:p>
        </w:tc>
      </w:tr>
      <w:tr w:rsidR="00377A9C" w:rsidRPr="00216289" w14:paraId="78B1EC9D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8BF7C" w14:textId="77777777" w:rsidR="00377A9C" w:rsidRPr="00216289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2 02 29999 05 7277 150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6F5B5" w14:textId="6FDD719B" w:rsidR="00377A9C" w:rsidRPr="00216289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 (реализация дополнительных мер социальной поддержки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освобождению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платы, взимаемой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присмотр и уход за детьми граждан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Башкортостан, принимающих участие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Башкортостан)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BCC552" w14:textId="6704D4C4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3 048 900,00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AA6D8" w14:textId="60291E23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3 048 900,00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F796B" w14:textId="5F76AAF4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3 048 900,00</w:t>
            </w:r>
          </w:p>
        </w:tc>
      </w:tr>
      <w:tr w:rsidR="00377A9C" w:rsidRPr="00216289" w14:paraId="490DC14B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F2EDB" w14:textId="77777777" w:rsidR="00377A9C" w:rsidRPr="00216289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2 02 29999 05 7278 150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57016" w14:textId="55688413" w:rsidR="00377A9C" w:rsidRPr="00216289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 (обеспечение детей участников специальной военной операции, обучающихся в общеобразовательных организациях Республики Башкортостан, двухразовым бесплатным питанием)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E9BE60" w14:textId="38315435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6 287 665,90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96688" w14:textId="3EC3EEC7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6 287 665,90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F3A57" w14:textId="4EC8EDFB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6 287 665,90</w:t>
            </w:r>
          </w:p>
        </w:tc>
      </w:tr>
      <w:tr w:rsidR="00377A9C" w:rsidRPr="00216289" w14:paraId="0F772A6B" w14:textId="77777777" w:rsidTr="00B8772D">
        <w:trPr>
          <w:trHeight w:val="2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F342" w14:textId="785A447E" w:rsidR="00377A9C" w:rsidRPr="00216289" w:rsidRDefault="00377A9C" w:rsidP="0037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2 02 29999 05 7281 150</w:t>
            </w:r>
          </w:p>
        </w:tc>
        <w:tc>
          <w:tcPr>
            <w:tcW w:w="5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E7D1" w14:textId="3A02942E" w:rsidR="00377A9C" w:rsidRPr="00216289" w:rsidRDefault="00377A9C" w:rsidP="00377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C8329A6" w14:textId="01493687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18E5D" w14:textId="306EB6E4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143 411,72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F3D14" w14:textId="0101641C" w:rsidR="00377A9C" w:rsidRPr="00377A9C" w:rsidRDefault="00377A9C" w:rsidP="00377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9C">
              <w:rPr>
                <w:rFonts w:ascii="Times New Roman" w:hAnsi="Times New Roman" w:cs="Times New Roman"/>
                <w:sz w:val="24"/>
                <w:szCs w:val="24"/>
              </w:rPr>
              <w:t>143 411,72</w:t>
            </w:r>
          </w:p>
        </w:tc>
      </w:tr>
      <w:tr w:rsidR="00B8772D" w:rsidRPr="00216289" w14:paraId="5A0DBBB9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219" w14:textId="77777777" w:rsidR="00B8772D" w:rsidRPr="00216289" w:rsidRDefault="00B8772D" w:rsidP="00B8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97DF" w14:textId="77777777" w:rsidR="00B8772D" w:rsidRPr="00216289" w:rsidRDefault="00B8772D" w:rsidP="00B87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D7F0DF" w14:textId="365EF6F2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1 171 718 057,18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070F5" w14:textId="1BE6F383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1 223 620 887,12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A2798" w14:textId="7C7AE390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1 286 283 576,12</w:t>
            </w:r>
          </w:p>
        </w:tc>
      </w:tr>
      <w:tr w:rsidR="00B8772D" w:rsidRPr="00216289" w14:paraId="551A63FC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8950" w14:textId="77777777" w:rsidR="00B8772D" w:rsidRPr="00216289" w:rsidRDefault="00B8772D" w:rsidP="00B8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BAB7C" w14:textId="77EB4170" w:rsidR="00B8772D" w:rsidRPr="00216289" w:rsidRDefault="00B8772D" w:rsidP="00B87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3EA3B0" w14:textId="6CD54C06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1 142 914 939,60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A8980" w14:textId="1DD2B2F1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1 193 580 879,60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9E95D" w14:textId="045F0269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1 254 638 768,60</w:t>
            </w:r>
          </w:p>
        </w:tc>
      </w:tr>
      <w:tr w:rsidR="00B8772D" w:rsidRPr="00216289" w14:paraId="2C394FE2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A9429" w14:textId="77777777" w:rsidR="00B8772D" w:rsidRPr="00216289" w:rsidRDefault="00B8772D" w:rsidP="00B8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2CC07" w14:textId="6EC20174" w:rsidR="00B8772D" w:rsidRPr="00216289" w:rsidRDefault="00B8772D" w:rsidP="00B87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передаваемых полномочий субъектов Российской Федерации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A9E801" w14:textId="4080CDDA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1 142 914 939,60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668CC" w14:textId="6D3C8084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1 193 580 879,60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F2C75" w14:textId="3EE90387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1 254 638 768,60</w:t>
            </w:r>
          </w:p>
        </w:tc>
      </w:tr>
      <w:tr w:rsidR="00B8772D" w:rsidRPr="00216289" w14:paraId="732DA0C5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A609A" w14:textId="77777777" w:rsidR="00B8772D" w:rsidRPr="00216289" w:rsidRDefault="00B8772D" w:rsidP="00B8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2 02 30024 05 0820 150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8C311" w14:textId="4FE41E17" w:rsidR="00B8772D" w:rsidRPr="00216289" w:rsidRDefault="00B8772D" w:rsidP="00B87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жилых помещений детям-сиротам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детям, оставшимся без попечения родителей, лицам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договорам найма специализированных жилых помещений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005C2F" w14:textId="082FF075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62 079 138,00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D5E54" w14:textId="55F99461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62 079 138,00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87BAE" w14:textId="32EE2773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62 079 138,00</w:t>
            </w:r>
          </w:p>
        </w:tc>
      </w:tr>
      <w:tr w:rsidR="00B8772D" w:rsidRPr="00216289" w14:paraId="398EF69E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D883F" w14:textId="77777777" w:rsidR="00B8772D" w:rsidRPr="00216289" w:rsidRDefault="00B8772D" w:rsidP="00B8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2 02 30024 05 7302 150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0BB45" w14:textId="08727B56" w:rsidR="00B8772D" w:rsidRPr="00216289" w:rsidRDefault="00B8772D" w:rsidP="00B87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 на получение общедоступного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бесплатного дошкольного образования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дошкольных образовательных организациях, общедоступного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зданий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оплату коммунальных услуг) в части расходов на оплату труда педагогических работников муниципальных дошкольных образовательных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7D0C80" w14:textId="5A2A3017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257 141 566,00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55A73" w14:textId="1C813435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274 300 839,00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BC05A" w14:textId="1693748B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294 946 269,00</w:t>
            </w:r>
          </w:p>
        </w:tc>
      </w:tr>
      <w:tr w:rsidR="00B8772D" w:rsidRPr="00216289" w14:paraId="1DC0C9D4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7CE89" w14:textId="77777777" w:rsidR="00B8772D" w:rsidRPr="00216289" w:rsidRDefault="00B8772D" w:rsidP="00B8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2 02 30024 05 7303 150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B2E05" w14:textId="42F7334E" w:rsidR="00B8772D" w:rsidRPr="00216289" w:rsidRDefault="00B8772D" w:rsidP="00B87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бесплатного дошкольного образования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дошкольных образовательных организациях, общедоступного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зданий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оплату коммунальных услуг) в части расходов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учебников и учебных пособий, средств обучения, игр, игрушек муниципальных дошкольных образовательных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813DE6" w14:textId="421F8C80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1 832 500,00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0705B" w14:textId="60DCA5F7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1 832 500,00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317B1" w14:textId="729237E5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1 832 500,00</w:t>
            </w:r>
          </w:p>
        </w:tc>
      </w:tr>
      <w:tr w:rsidR="00B8772D" w:rsidRPr="00216289" w14:paraId="514C8CE8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B8C68" w14:textId="77777777" w:rsidR="00B8772D" w:rsidRPr="00216289" w:rsidRDefault="00B8772D" w:rsidP="00B8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2 02 30024 05 7304 150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622B6" w14:textId="5822C068" w:rsidR="00B8772D" w:rsidRPr="00216289" w:rsidRDefault="00B8772D" w:rsidP="00B87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бесплатного дошкольного образования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дошкольных образовательных организациях, общедоступного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зданий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3E6B0B" w14:textId="71DD0EE2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506 131 192,00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D7769" w14:textId="7B4CADD7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539 314 467,00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ADF12" w14:textId="2C8C8F00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579 726 926,00</w:t>
            </w:r>
          </w:p>
        </w:tc>
      </w:tr>
      <w:tr w:rsidR="00B8772D" w:rsidRPr="00216289" w14:paraId="24995CE5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6722F" w14:textId="77777777" w:rsidR="00B8772D" w:rsidRPr="00216289" w:rsidRDefault="00B8772D" w:rsidP="00B8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2 02 30024 05 7305 150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716A4" w14:textId="4A8994AF" w:rsidR="00B8772D" w:rsidRPr="00216289" w:rsidRDefault="00B8772D" w:rsidP="00B87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бесплатного дошкольного образования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дошкольных образовательных организациях, общедоступного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зданий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оплату коммунальных услуг) в части расходов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учебников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CC79CF" w14:textId="34FDA2D6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23 536 775,00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9AC2E" w14:textId="5F0EF70F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23 536 775,00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F1A1C" w14:textId="268FEA92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23 536 775,00</w:t>
            </w:r>
          </w:p>
        </w:tc>
      </w:tr>
      <w:tr w:rsidR="0066492B" w:rsidRPr="00216289" w14:paraId="4EEE0245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D83ED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2 02 30024 05 7306 150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AE08F" w14:textId="5459148D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осуществлению деятельности 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559009" w14:textId="7A1B328F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6 917 802,00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38B0D" w14:textId="51588281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6 917 802,00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A4D22" w14:textId="72862E9E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6 917 802,00</w:t>
            </w:r>
          </w:p>
        </w:tc>
      </w:tr>
      <w:tr w:rsidR="0066492B" w:rsidRPr="00216289" w14:paraId="0192FF9C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9E0A5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2 02 30024 05 7307 150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BC9AD" w14:textId="774FB361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расчету и предоставлению дотаций бюджетам поселений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C49A02" w14:textId="33F6B967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7 826 367,60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5265A" w14:textId="21995A7D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7 826 367,60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AD2C8E" w14:textId="5EE714B6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7 826 367,60</w:t>
            </w:r>
          </w:p>
        </w:tc>
      </w:tr>
      <w:tr w:rsidR="0066492B" w:rsidRPr="00216289" w14:paraId="25AC49D9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4A3BD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2 02 30024 05 7308 150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A7FF9" w14:textId="609A5029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образованию и обеспечению в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пределах муниципального образования деятельности комиссий по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делам несовершеннолетних и защите их прав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3C51A5" w14:textId="7B34AA43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1 899 990,00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14E6C7" w14:textId="4FACFB47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1 899 990,00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5734" w14:textId="78D72EF6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1 899 990,00</w:t>
            </w:r>
          </w:p>
        </w:tc>
      </w:tr>
      <w:tr w:rsidR="0066492B" w:rsidRPr="00216289" w14:paraId="43CBF040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9C925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2 02 30024 05 7309 150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67CEF" w14:textId="43AE123A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    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созданию и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обеспечению деятельности административных комиссий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B3DDA1" w14:textId="6F56A37B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2 386 300,00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A2642" w14:textId="1C7EDBE8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2 386 300,00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A715E" w14:textId="75691A7B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2 386 300,00</w:t>
            </w:r>
          </w:p>
        </w:tc>
      </w:tr>
      <w:tr w:rsidR="00DD43FC" w:rsidRPr="00216289" w14:paraId="1666AF35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C9D92" w14:textId="77777777" w:rsidR="0047326D" w:rsidRPr="00216289" w:rsidRDefault="0047326D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2 02 30024 05 7310 150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5A71C" w14:textId="0E74B0E7" w:rsidR="0047326D" w:rsidRPr="00216289" w:rsidRDefault="0047326D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бесплатным проездом детей-сирот 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="00495E89"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родителей, лиц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детей-сирот и детей, оставшихся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родителей, лиц, потерявших в период обучения обоих родителей или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единственного родителя, обучающихся по очной форме обучения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 профессиональным образовательным программам и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(или)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программам профессиональной подготовки по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профессиям рабочих, должностям служащих за счет средств бюджета Республики Башкортостан или местных бюджетов, на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городском, пригородном транспорте, в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сельской местности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внутрирайонном транспорте (кроме такси)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89213" w14:textId="77777777" w:rsidR="0047326D" w:rsidRPr="00216289" w:rsidRDefault="0047326D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8B685" w14:textId="77777777" w:rsidR="0047326D" w:rsidRPr="00216289" w:rsidRDefault="0047326D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F016F" w14:textId="77777777" w:rsidR="0047326D" w:rsidRPr="00216289" w:rsidRDefault="0047326D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</w:tr>
      <w:tr w:rsidR="00B8772D" w:rsidRPr="00216289" w14:paraId="6B50C0F1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C3A59" w14:textId="77777777" w:rsidR="00B8772D" w:rsidRPr="00216289" w:rsidRDefault="00B8772D" w:rsidP="00B8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2 02 30024 05 7314 150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76E13" w14:textId="0DD412D6" w:rsidR="00B8772D" w:rsidRPr="00216289" w:rsidRDefault="00B8772D" w:rsidP="00B87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осуществление государственных полномочий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проведения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обустройству, содержанию, строительству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консервации скотомогильников (биотермических ям)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86D7F2" w14:textId="2453D19C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283 900,00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7414B" w14:textId="2CC84C5C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283 900,00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0C70A" w14:textId="2398330F" w:rsidR="00B8772D" w:rsidRPr="00B8772D" w:rsidRDefault="00B8772D" w:rsidP="00B87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72D">
              <w:rPr>
                <w:rFonts w:ascii="Times New Roman" w:hAnsi="Times New Roman" w:cs="Times New Roman"/>
                <w:sz w:val="24"/>
                <w:szCs w:val="24"/>
              </w:rPr>
              <w:t>283 900,00</w:t>
            </w:r>
          </w:p>
        </w:tc>
      </w:tr>
      <w:tr w:rsidR="0066492B" w:rsidRPr="00216289" w14:paraId="0D099CE8" w14:textId="77777777" w:rsidTr="0066492B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6D690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2 02 30024 05 7315 150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21346" w14:textId="7D27E573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 (за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исключением детей, обучающихся в федеральных образовательных организациях), кроме полномочий по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содержанию детей-сирот и детей, оставшихся без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родителей, в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образовательных организациях и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медицинских организациях государственной системы здравоохранения для детей-сирот и детей, оставшихся без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родителей,      в части ежемесячного пособия на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детей, переданных на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в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приемную и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патронатную семью, вознаграждения, причитающегося приемным </w:t>
            </w:r>
            <w:r w:rsidR="001E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B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патронатным родителям, пособий на содержание детей, переданных под опеку и</w:t>
            </w:r>
            <w:r w:rsidR="001E1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попечительство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8A50C6" w14:textId="32A5304C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45 618 900,00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9AECC" w14:textId="11066A04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45 618 900,00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C38D1E" w14:textId="1BA34F17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45 618 900,00</w:t>
            </w:r>
          </w:p>
        </w:tc>
      </w:tr>
      <w:tr w:rsidR="00A44C80" w:rsidRPr="00216289" w14:paraId="2E70AAB8" w14:textId="77777777" w:rsidTr="008D79D2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51E10" w14:textId="77777777" w:rsidR="00A44C80" w:rsidRPr="00216289" w:rsidRDefault="00A44C80" w:rsidP="00A4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2 02 30024 05 7316 150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F24FA" w14:textId="23814837" w:rsidR="00A44C80" w:rsidRPr="00216289" w:rsidRDefault="00A44C80" w:rsidP="00A4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поддержке учащихся муниципальных общеобразовательных организаций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 малоимущих семей по обеспечению бесплатным питанием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6A6A80" w14:textId="71E0C753" w:rsidR="00A44C80" w:rsidRPr="00A44C80" w:rsidRDefault="00A44C80" w:rsidP="00A44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C80">
              <w:rPr>
                <w:rFonts w:ascii="Times New Roman" w:hAnsi="Times New Roman" w:cs="Times New Roman"/>
                <w:sz w:val="24"/>
                <w:szCs w:val="24"/>
              </w:rPr>
              <w:t>8 457 981,00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84AEFB" w14:textId="0E17B28D" w:rsidR="00A44C80" w:rsidRPr="00A44C80" w:rsidRDefault="00A44C80" w:rsidP="00A44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C80">
              <w:rPr>
                <w:rFonts w:ascii="Times New Roman" w:hAnsi="Times New Roman" w:cs="Times New Roman"/>
                <w:sz w:val="24"/>
                <w:szCs w:val="24"/>
              </w:rPr>
              <w:t>8 457 981,00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9E0A" w14:textId="5B52AF27" w:rsidR="00A44C80" w:rsidRPr="00A44C80" w:rsidRDefault="00A44C80" w:rsidP="00A44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C80">
              <w:rPr>
                <w:rFonts w:ascii="Times New Roman" w:hAnsi="Times New Roman" w:cs="Times New Roman"/>
                <w:sz w:val="24"/>
                <w:szCs w:val="24"/>
              </w:rPr>
              <w:t>8 457 981,00</w:t>
            </w:r>
          </w:p>
        </w:tc>
      </w:tr>
      <w:tr w:rsidR="00A44C80" w:rsidRPr="00216289" w14:paraId="77178A2A" w14:textId="77777777" w:rsidTr="008D79D2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21A74" w14:textId="77777777" w:rsidR="00A44C80" w:rsidRPr="00216289" w:rsidRDefault="00A44C80" w:rsidP="00A4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2 02 30024 05 7317 150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DA429" w14:textId="7CF3EA2D" w:rsidR="00A44C80" w:rsidRPr="00216289" w:rsidRDefault="00A44C80" w:rsidP="00A4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поддержке учащихся муниципальных общеобразовательных организаций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 малоимущих семей по обеспечению школьной формой либо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заменяющим ее комплектом детской одежды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посещения школьных занятий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1FB8CC" w14:textId="0800484A" w:rsidR="00A44C80" w:rsidRPr="00A44C80" w:rsidRDefault="00A44C80" w:rsidP="00A44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C80">
              <w:rPr>
                <w:rFonts w:ascii="Times New Roman" w:hAnsi="Times New Roman" w:cs="Times New Roman"/>
                <w:sz w:val="24"/>
                <w:szCs w:val="24"/>
              </w:rPr>
              <w:t>3 880 382,00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014659" w14:textId="30915FCB" w:rsidR="00A44C80" w:rsidRPr="00A44C80" w:rsidRDefault="00A44C80" w:rsidP="00A44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C80">
              <w:rPr>
                <w:rFonts w:ascii="Times New Roman" w:hAnsi="Times New Roman" w:cs="Times New Roman"/>
                <w:sz w:val="24"/>
                <w:szCs w:val="24"/>
              </w:rPr>
              <w:t>4 035 600,00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8ED0" w14:textId="39FBAFB6" w:rsidR="00A44C80" w:rsidRPr="00A44C80" w:rsidRDefault="00A44C80" w:rsidP="00A44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C80">
              <w:rPr>
                <w:rFonts w:ascii="Times New Roman" w:hAnsi="Times New Roman" w:cs="Times New Roman"/>
                <w:sz w:val="24"/>
                <w:szCs w:val="24"/>
              </w:rPr>
              <w:t>4 035 600,00</w:t>
            </w:r>
          </w:p>
        </w:tc>
      </w:tr>
      <w:tr w:rsidR="00A44C80" w:rsidRPr="00216289" w14:paraId="374341C8" w14:textId="77777777" w:rsidTr="00A44C80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C6DD5" w14:textId="77777777" w:rsidR="00A44C80" w:rsidRPr="00216289" w:rsidRDefault="00A44C80" w:rsidP="00A4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2 02 30024 05 7318 150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E78E5" w14:textId="7E52032A" w:rsidR="00A44C80" w:rsidRPr="00216289" w:rsidRDefault="00A44C80" w:rsidP="00A4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родителей, а также детей, находящихся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трудной жизненной ситуации, в части организации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отдыха и оздоровления детей указанных категорий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60ADFB" w14:textId="79038138" w:rsidR="00A44C80" w:rsidRPr="00A44C80" w:rsidRDefault="00A44C80" w:rsidP="00A44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3 705 600,00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FF1FEC" w14:textId="7754EE42" w:rsidR="00A44C80" w:rsidRPr="00A44C80" w:rsidRDefault="00A44C80" w:rsidP="00A44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C80">
              <w:rPr>
                <w:rFonts w:ascii="Times New Roman" w:hAnsi="Times New Roman" w:cs="Times New Roman"/>
                <w:sz w:val="24"/>
                <w:szCs w:val="24"/>
              </w:rPr>
              <w:t>3 705 600,00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85AE1" w14:textId="2A638109" w:rsidR="00A44C80" w:rsidRPr="00216289" w:rsidRDefault="00A44C80" w:rsidP="00A44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3 705 6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DD5723" w:rsidRPr="00216289" w14:paraId="3A3EDDFE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F598B" w14:textId="77777777" w:rsidR="00DD5723" w:rsidRPr="00216289" w:rsidRDefault="00DD5723" w:rsidP="00DD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2 02 30024 05 7319 150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AF2B3" w14:textId="63962699" w:rsidR="00DD5723" w:rsidRPr="00216289" w:rsidRDefault="00DD5723" w:rsidP="00DD5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и обеспечению отдыха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оздоровления детей (за исключением организации отдыха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каникулярное время)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1DA8A0" w14:textId="0ABCE780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t>20 381 500,00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DAD5AB" w14:textId="72425F5F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t>20 381 500,00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EF45" w14:textId="171D76AE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t>20 381 500,00</w:t>
            </w:r>
          </w:p>
        </w:tc>
      </w:tr>
      <w:tr w:rsidR="0066492B" w:rsidRPr="00216289" w14:paraId="2FAB1BBF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72E65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2 02 30024 05 7321 150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B995C" w14:textId="1713BFB0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 w:rsidR="008B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8B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ремонта жилых помещений, нанимателями или членами семей нанимателей </w:t>
            </w:r>
            <w:r w:rsidR="008B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8B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договорам социального найма </w:t>
            </w:r>
            <w:r w:rsidR="008B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либо</w:t>
            </w:r>
            <w:r w:rsidR="008B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собственниками которых являются дети-сироты и дети, оставшиеся без попечения родителей, лица</w:t>
            </w:r>
            <w:r w:rsidR="008B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</w:t>
            </w:r>
            <w:r w:rsidR="008B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детей-сирот и</w:t>
            </w:r>
            <w:r w:rsidR="008B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оставшихся </w:t>
            </w:r>
            <w:r w:rsidR="008B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r w:rsidR="008B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D70888" w14:textId="088F45CF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600 000,00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F2665" w14:textId="70C3E3A5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750 000,00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0B421" w14:textId="1756E3BA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750 000,00</w:t>
            </w:r>
          </w:p>
        </w:tc>
      </w:tr>
      <w:tr w:rsidR="00DD5723" w:rsidRPr="00216289" w14:paraId="59D1CA8E" w14:textId="77777777" w:rsidTr="006B5F09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44C59" w14:textId="77777777" w:rsidR="00DD5723" w:rsidRPr="00216289" w:rsidRDefault="00DD5723" w:rsidP="00DD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2 02 30024 05 7330 150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1C3A2" w14:textId="7C8A054D" w:rsidR="00DD5723" w:rsidRPr="00216289" w:rsidRDefault="00DD5723" w:rsidP="00DD5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бесплатного дошкольного образования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дошкольных образовательных организациях, общедоступного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зданий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оплату коммунальных услуг) в части расходов на оплату труда административно-управленческого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вспомогательного персонала муниципальных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дошкольных образовательных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общеобразовательных организаций, предоставляющих дошкольное образование, участвующего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общеобразовательных программ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BAD466" w14:textId="0BC765D9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123 298 250,00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32FE3" w14:textId="04032A33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t>123 298 250,00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0E158" w14:textId="47B17909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t>123 298 250,00</w:t>
            </w:r>
          </w:p>
        </w:tc>
      </w:tr>
      <w:tr w:rsidR="00DD5723" w:rsidRPr="00216289" w14:paraId="2A702A2F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47E67" w14:textId="77777777" w:rsidR="00DD5723" w:rsidRPr="00216289" w:rsidRDefault="00DD5723" w:rsidP="00DD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2 02 30024 05 7331 150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226F0" w14:textId="4A04AA02" w:rsidR="00DD5723" w:rsidRPr="00216289" w:rsidRDefault="00DD5723" w:rsidP="00DD5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бесплатного дошкольного образования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дошкольных образовательных организациях, общедоступного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зданий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оплату коммунальных услуг) в части расходов на оплату труда административно-управленческого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вспомогательного персонала муниципальных общеобразовательных организаций, участвующего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общеобразовательных программ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1C7FC8" w14:textId="798C81BA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t>60 725 828,00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5EF725" w14:textId="727B1762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t>60 725 828,00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C17F6" w14:textId="7947CFDD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t>60 725 828,00</w:t>
            </w:r>
          </w:p>
        </w:tc>
      </w:tr>
      <w:tr w:rsidR="00DD5723" w:rsidRPr="00216289" w14:paraId="6B0910FF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F238B" w14:textId="77777777" w:rsidR="00DD5723" w:rsidRPr="00216289" w:rsidRDefault="00DD5723" w:rsidP="00DD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2 02 30024 05 7334 150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3567F" w14:textId="580A0A3F" w:rsidR="00DD5723" w:rsidRPr="00216289" w:rsidRDefault="00DD5723" w:rsidP="00DD5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мероприятий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осуществлении деятельности по обращению с животными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5AA3F85" w14:textId="7DF1238A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t>1 594 900,00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3B50B" w14:textId="79B7A432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t>1 594 900,00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55E22" w14:textId="79F53AF7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t>1 594 900,00</w:t>
            </w:r>
          </w:p>
        </w:tc>
      </w:tr>
      <w:tr w:rsidR="00DD5723" w:rsidRPr="00216289" w14:paraId="064CD4F2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DEDE3" w14:textId="77777777" w:rsidR="00DD5723" w:rsidRPr="00216289" w:rsidRDefault="00DD5723" w:rsidP="00DD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2 02 30024 05 7335 150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C02FE" w14:textId="6093BB9B" w:rsidR="00DD5723" w:rsidRPr="00216289" w:rsidRDefault="00DD5723" w:rsidP="00DD5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обеспечению инвалидов и семей, имеющих детей-инвалидов, нуждающихся в жилых помещениях, предоставляемых по договорам социального найма, вставших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 после 01 января 2005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страдающих тяжелыми формами хронических заболеваний, по их выбору жилыми помещениями либо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социальными выплатами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0BA8D6" w14:textId="6A838BEC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3 651 714,00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8D60F" w14:textId="196163F0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t>3 651 714,00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8DFC1" w14:textId="6622027B" w:rsidR="00DD5723" w:rsidRPr="00DD5723" w:rsidRDefault="00DD5723" w:rsidP="00DD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723">
              <w:rPr>
                <w:rFonts w:ascii="Times New Roman" w:hAnsi="Times New Roman" w:cs="Times New Roman"/>
                <w:sz w:val="24"/>
                <w:szCs w:val="24"/>
              </w:rPr>
              <w:t>3 651 714,00</w:t>
            </w:r>
          </w:p>
        </w:tc>
      </w:tr>
      <w:tr w:rsidR="0066492B" w:rsidRPr="00216289" w14:paraId="705500C9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1F59F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2 02 30024 05 7337 150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8A6F6" w14:textId="5EDCFFE8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 w:rsidR="0023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23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социальную поддержку учащихся муниципальных общеобразовательных организаций из многодетных малоимущих семей по</w:t>
            </w:r>
            <w:r w:rsidR="00236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предоставлению набора школьно-письменных принадлежностей первоклассникам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79E8D0" w14:textId="25C0BEE5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454 354,00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524F1" w14:textId="2DBDB6A0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472 528,00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6FFED" w14:textId="2D7F18B8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472 528,00</w:t>
            </w:r>
          </w:p>
        </w:tc>
      </w:tr>
      <w:tr w:rsidR="00302F9A" w:rsidRPr="00216289" w14:paraId="7B6C7F3E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C091F" w14:textId="77777777" w:rsidR="00302F9A" w:rsidRPr="00216289" w:rsidRDefault="00302F9A" w:rsidP="003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6A588" w14:textId="36971B51" w:rsidR="00302F9A" w:rsidRPr="00216289" w:rsidRDefault="00302F9A" w:rsidP="00302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компенсацию части платы, взимаемой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(законных представителей)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присмотр и уход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C91FE1" w14:textId="32DCB08C" w:rsidR="00302F9A" w:rsidRPr="00302F9A" w:rsidRDefault="00302F9A" w:rsidP="00302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9A">
              <w:rPr>
                <w:rFonts w:ascii="Times New Roman" w:hAnsi="Times New Roman" w:cs="Times New Roman"/>
                <w:sz w:val="24"/>
                <w:szCs w:val="24"/>
              </w:rPr>
              <w:t>15 972 289,58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8F3E7" w14:textId="26261AF9" w:rsidR="00302F9A" w:rsidRPr="00302F9A" w:rsidRDefault="00302F9A" w:rsidP="00302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9A">
              <w:rPr>
                <w:rFonts w:ascii="Times New Roman" w:hAnsi="Times New Roman" w:cs="Times New Roman"/>
                <w:sz w:val="24"/>
                <w:szCs w:val="24"/>
              </w:rPr>
              <w:t>16 907 179,52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18D74" w14:textId="6687E55C" w:rsidR="00302F9A" w:rsidRPr="00302F9A" w:rsidRDefault="00302F9A" w:rsidP="00302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9A">
              <w:rPr>
                <w:rFonts w:ascii="Times New Roman" w:hAnsi="Times New Roman" w:cs="Times New Roman"/>
                <w:sz w:val="24"/>
                <w:szCs w:val="24"/>
              </w:rPr>
              <w:t>16 907 179,52</w:t>
            </w:r>
          </w:p>
        </w:tc>
      </w:tr>
      <w:tr w:rsidR="00302F9A" w:rsidRPr="00216289" w14:paraId="0B0B8996" w14:textId="77777777" w:rsidTr="0015529A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A6124" w14:textId="77777777" w:rsidR="00302F9A" w:rsidRPr="00216289" w:rsidRDefault="00302F9A" w:rsidP="0030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600C" w14:textId="04BB7541" w:rsidR="00302F9A" w:rsidRPr="00216289" w:rsidRDefault="00302F9A" w:rsidP="00302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компенсацию части платы, взимаемой с родителей (законных представителей)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6A6826" w14:textId="1D3D4084" w:rsidR="00302F9A" w:rsidRPr="00302F9A" w:rsidRDefault="00302F9A" w:rsidP="00302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9A">
              <w:rPr>
                <w:rFonts w:ascii="Times New Roman" w:hAnsi="Times New Roman" w:cs="Times New Roman"/>
                <w:sz w:val="24"/>
                <w:szCs w:val="24"/>
              </w:rPr>
              <w:t>15 972 289,58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A7810" w14:textId="36EA8C78" w:rsidR="00302F9A" w:rsidRPr="00302F9A" w:rsidRDefault="00302F9A" w:rsidP="00302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9A">
              <w:rPr>
                <w:rFonts w:ascii="Times New Roman" w:hAnsi="Times New Roman" w:cs="Times New Roman"/>
                <w:sz w:val="24"/>
                <w:szCs w:val="24"/>
              </w:rPr>
              <w:t>16 907 179,52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CCAC4" w14:textId="41EBFE18" w:rsidR="00302F9A" w:rsidRPr="00302F9A" w:rsidRDefault="00302F9A" w:rsidP="00302F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F9A">
              <w:rPr>
                <w:rFonts w:ascii="Times New Roman" w:hAnsi="Times New Roman" w:cs="Times New Roman"/>
                <w:sz w:val="24"/>
                <w:szCs w:val="24"/>
              </w:rPr>
              <w:t>16 907 179,52</w:t>
            </w:r>
          </w:p>
        </w:tc>
      </w:tr>
      <w:tr w:rsidR="0066492B" w:rsidRPr="00216289" w14:paraId="78C7F812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A04CD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706FD" w14:textId="1B080CFB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образований </w:t>
            </w:r>
            <w:r w:rsidR="00C0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C0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детей-сирот и детей, оставшихся </w:t>
            </w:r>
            <w:r w:rsidR="00C0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r w:rsidR="00C0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родителей, лиц из</w:t>
            </w:r>
            <w:r w:rsidR="00C0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числа детей-сирот </w:t>
            </w:r>
            <w:r w:rsidR="00C0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0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</w:t>
            </w:r>
            <w:r w:rsidR="00C0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родителей, жилыми помещениями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23DB91" w14:textId="46ECB788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7 303 428,00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B4AB4" w14:textId="5FFB6AE7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7 303 428,00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DAD23" w14:textId="1A13099D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7 303 428,00</w:t>
            </w:r>
          </w:p>
        </w:tc>
      </w:tr>
      <w:tr w:rsidR="0066492B" w:rsidRPr="00216289" w14:paraId="6D1123EB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4BB02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707EE" w14:textId="2855E211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="00C0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детей-сирот и детей, оставшихся 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r w:rsidR="00C0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родителей, лиц из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детей-сирот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C00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 попечения родителей, жилыми помещениями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C804E3" w14:textId="19BE0540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7 303 428,00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0409F" w14:textId="7DB5CE01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7 303 428,00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BEA87" w14:textId="007942FA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7 303 428,00</w:t>
            </w:r>
          </w:p>
        </w:tc>
      </w:tr>
      <w:tr w:rsidR="0066492B" w:rsidRPr="00216289" w14:paraId="589A7F31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BD745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2 02 35118 00 0000 150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E574C" w14:textId="5FD04B51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87C14D" w14:textId="10FAF7AF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5 206 700,00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F4D6A" w14:textId="28852CD7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5 814 400,00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995F5" w14:textId="1FDA1D55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7 418 100,00</w:t>
            </w:r>
          </w:p>
        </w:tc>
      </w:tr>
      <w:tr w:rsidR="0066492B" w:rsidRPr="00216289" w14:paraId="05DD5DCD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E5491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F0961" w14:textId="67D7E492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 округов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A7ABBF" w14:textId="67FADA36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5 206 700,00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4B29A" w14:textId="0AF6CAB7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5 814 400,00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48D4C" w14:textId="7011FF05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7 418 100,00</w:t>
            </w:r>
          </w:p>
        </w:tc>
      </w:tr>
      <w:tr w:rsidR="0066492B" w:rsidRPr="00216289" w14:paraId="2EC516A9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43600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85E23" w14:textId="3AAF5493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составлению (изменению) списков кандидатов 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присяжные заседатели федеральных судов общей юрисдикции в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C05123" w14:textId="022FC5B9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320 700,00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57F2F" w14:textId="6EB740EB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D1541" w14:textId="1C9E8C64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16 100,00</w:t>
            </w:r>
          </w:p>
        </w:tc>
      </w:tr>
      <w:tr w:rsidR="0066492B" w:rsidRPr="00216289" w14:paraId="69A945E9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32623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AF743" w14:textId="4D884AF3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     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присяжные заседатели федеральных судов общей юрисдикции 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4CAA6A" w14:textId="0E369F88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320 700,00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2A5FC" w14:textId="7D3721D9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68997" w14:textId="5C8BA127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16 100,00</w:t>
            </w:r>
          </w:p>
        </w:tc>
      </w:tr>
      <w:tr w:rsidR="0066492B" w:rsidRPr="00216289" w14:paraId="5A76B8A4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BF69B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04E90" w14:textId="77777777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B28AE9" w14:textId="2DC03A7D" w:rsidR="0066492B" w:rsidRPr="00216289" w:rsidRDefault="00302F9A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107 834 776,74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7C0A6" w14:textId="62A265E9" w:rsidR="0066492B" w:rsidRPr="00216289" w:rsidRDefault="00302F9A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109 059 512,27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66467" w14:textId="71D220EB" w:rsidR="0066492B" w:rsidRPr="00216289" w:rsidRDefault="00302F9A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109 789 557,88</w:t>
            </w:r>
          </w:p>
        </w:tc>
      </w:tr>
      <w:tr w:rsidR="0066492B" w:rsidRPr="00216289" w14:paraId="41782A65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65F7F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A3E89" w14:textId="013478C1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заключенными соглашениями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9DFED7" w14:textId="5D0FD843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5 912 000,00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63553" w14:textId="436D2AA9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5 912 000,00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8AC56" w14:textId="0090EB87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5 912 000,00</w:t>
            </w:r>
          </w:p>
        </w:tc>
      </w:tr>
      <w:tr w:rsidR="0066492B" w:rsidRPr="00216289" w14:paraId="66F78D05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F45A6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FCCCC" w14:textId="1152531A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части полномочий по решению вопросов местного значения в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соответствии 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заключенными соглашениями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005946" w14:textId="1ADE5995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5 912 000,00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D7786" w14:textId="533E8050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5 912 000,00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EFFC8" w14:textId="257177BC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5 912 000,00</w:t>
            </w:r>
          </w:p>
        </w:tc>
      </w:tr>
      <w:tr w:rsidR="00DD43FC" w:rsidRPr="00216289" w14:paraId="484F64CC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9F246" w14:textId="77777777" w:rsidR="0047326D" w:rsidRPr="00216289" w:rsidRDefault="0047326D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2 02 45050 00 0000 150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05221" w14:textId="62563753" w:rsidR="0047326D" w:rsidRPr="00216289" w:rsidRDefault="0047326D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воспитанию и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взаимодействию с</w:t>
            </w:r>
            <w:r w:rsidR="00782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детскими общественными объединениями муниципальных общеобразовательных организаций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B88A3" w14:textId="77777777" w:rsidR="0047326D" w:rsidRPr="00216289" w:rsidRDefault="0047326D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2 245 950,00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5CE73" w14:textId="77777777" w:rsidR="0047326D" w:rsidRPr="00216289" w:rsidRDefault="0047326D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2 245 950,00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DE7B8" w14:textId="77777777" w:rsidR="0047326D" w:rsidRPr="00216289" w:rsidRDefault="0047326D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2 245 950,00</w:t>
            </w:r>
          </w:p>
        </w:tc>
      </w:tr>
      <w:tr w:rsidR="00DD43FC" w:rsidRPr="00216289" w14:paraId="57F0E31B" w14:textId="77777777" w:rsidTr="00C97427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AAF9E" w14:textId="77777777" w:rsidR="0047326D" w:rsidRPr="00216289" w:rsidRDefault="0047326D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2 02 45050 05 0000 150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FFB24" w14:textId="5CD4F3DF" w:rsidR="0047326D" w:rsidRPr="00216289" w:rsidRDefault="0047326D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</w:t>
            </w:r>
            <w:r w:rsidR="0093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</w:t>
            </w:r>
            <w:r w:rsidR="0093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93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воспитанию и</w:t>
            </w:r>
            <w:r w:rsidR="0093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взаимодействию с</w:t>
            </w:r>
            <w:r w:rsidR="0093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детскими общественными объединениями муниципальных общеобразовательных организаций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27D80" w14:textId="77777777" w:rsidR="0047326D" w:rsidRPr="00216289" w:rsidRDefault="0047326D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2 245 950,00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58724" w14:textId="77777777" w:rsidR="0047326D" w:rsidRPr="00216289" w:rsidRDefault="0047326D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2 245 950,00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E62CC" w14:textId="77777777" w:rsidR="0047326D" w:rsidRPr="00216289" w:rsidRDefault="0047326D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2 245 950,00</w:t>
            </w:r>
          </w:p>
        </w:tc>
      </w:tr>
      <w:tr w:rsidR="00CE4B98" w:rsidRPr="00216289" w14:paraId="41C00527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56916" w14:textId="77777777" w:rsidR="00CE4B98" w:rsidRPr="00216289" w:rsidRDefault="00CE4B98" w:rsidP="00CE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2 02 45179 00 0000 150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D4882" w14:textId="37528457" w:rsidR="00CE4B98" w:rsidRPr="00216289" w:rsidRDefault="00CE4B98" w:rsidP="00CE4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директора по воспитанию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взаимодействию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детскими общественными объединениями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организациях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338310" w14:textId="5F9B0CBC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t>6 201 308,04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7BC80" w14:textId="0F7807BB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t>6 347 107,57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7637A" w14:textId="00EB74A1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t>6 425 778,89</w:t>
            </w:r>
          </w:p>
        </w:tc>
      </w:tr>
      <w:tr w:rsidR="00CE4B98" w:rsidRPr="00216289" w14:paraId="124DC429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28E18" w14:textId="77777777" w:rsidR="00CE4B98" w:rsidRPr="00216289" w:rsidRDefault="00CE4B98" w:rsidP="00CE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2 02 45179 05 0000 150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2242" w14:textId="5E7F932D" w:rsidR="00CE4B98" w:rsidRPr="00216289" w:rsidRDefault="00CE4B98" w:rsidP="00CE4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обеспечению деятельности советников директора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воспитанию и взаимодействию с детскими общественными объединениями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организациях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C91B69" w14:textId="08948E57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t>6 201 308,04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D7864" w14:textId="1E75DAE2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t>6 347 107,57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067E0" w14:textId="7B3E0632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t>6 425 778,89</w:t>
            </w:r>
          </w:p>
        </w:tc>
      </w:tr>
      <w:tr w:rsidR="00CE4B98" w:rsidRPr="00216289" w14:paraId="7383BE64" w14:textId="77777777" w:rsidTr="00791888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B0CD2" w14:textId="77777777" w:rsidR="00CE4B98" w:rsidRPr="00216289" w:rsidRDefault="00CE4B98" w:rsidP="00CE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2 02 45303 00 0000 150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7A968" w14:textId="007AA27C" w:rsidR="00CE4B98" w:rsidRPr="00216289" w:rsidRDefault="00CE4B98" w:rsidP="00CE4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 руководство педагогическим работникам государственных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8AE1D0" w14:textId="7CE8C3B0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t>81 213 552,00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592AC" w14:textId="389A4EED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t>81 213 552,00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0D8AD78" w14:textId="379E77C0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t>81 213 552,00</w:t>
            </w:r>
          </w:p>
        </w:tc>
      </w:tr>
      <w:tr w:rsidR="00CE4B98" w:rsidRPr="00216289" w14:paraId="73F8F95A" w14:textId="77777777" w:rsidTr="00791888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BEE74" w14:textId="77777777" w:rsidR="00CE4B98" w:rsidRPr="00216289" w:rsidRDefault="00CE4B98" w:rsidP="00CE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78FD0" w14:textId="29AF1F3B" w:rsidR="00CE4B98" w:rsidRPr="00216289" w:rsidRDefault="00CE4B98" w:rsidP="00CE4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образовательных организаций, реализующих образовательные программы начального общего образования, образовательные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04F6D4" w14:textId="167F22EC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81 213 552,00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7DFBCE" w14:textId="0352D8E7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t>81 213 552,00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F10C" w14:textId="7003CBC9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t>81 213 552,00</w:t>
            </w:r>
          </w:p>
        </w:tc>
      </w:tr>
      <w:tr w:rsidR="0066492B" w:rsidRPr="00216289" w14:paraId="08726FAF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2E10B" w14:textId="77777777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01EDE" w14:textId="77777777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ACE324" w14:textId="45290047" w:rsidR="0066492B" w:rsidRPr="00216289" w:rsidRDefault="00CE4B98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12 261 966,70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2DAA2" w14:textId="350582C8" w:rsidR="0066492B" w:rsidRPr="00216289" w:rsidRDefault="00CE4B98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13 340 902,70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A4AC0" w14:textId="3F283937" w:rsidR="0066492B" w:rsidRPr="00216289" w:rsidRDefault="00CE4B98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13 992 276,99</w:t>
            </w:r>
          </w:p>
        </w:tc>
      </w:tr>
      <w:tr w:rsidR="00CE4B98" w:rsidRPr="00216289" w14:paraId="475FFB14" w14:textId="77777777" w:rsidTr="005A12AF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34E70" w14:textId="77777777" w:rsidR="00CE4B98" w:rsidRPr="00216289" w:rsidRDefault="00CE4B98" w:rsidP="00CE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4EB91" w14:textId="77777777" w:rsidR="00CE4B98" w:rsidRPr="00216289" w:rsidRDefault="00CE4B98" w:rsidP="00CE4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DDDB17" w14:textId="582EFC21" w:rsidR="00CE4B98" w:rsidRPr="00216289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12 261 966,70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ACACA" w14:textId="0502F9B6" w:rsidR="00CE4B98" w:rsidRPr="00216289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13 340 902,70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25B29" w14:textId="4DC4262B" w:rsidR="00CE4B98" w:rsidRPr="00216289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13 992 276,99</w:t>
            </w:r>
          </w:p>
        </w:tc>
      </w:tr>
      <w:tr w:rsidR="00CE4B98" w:rsidRPr="00216289" w14:paraId="5920A309" w14:textId="77777777" w:rsidTr="00C85A7F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FF72C" w14:textId="77777777" w:rsidR="00CE4B98" w:rsidRPr="00216289" w:rsidRDefault="00CE4B98" w:rsidP="00CE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2 02 49999 05 7404 150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A22B5" w14:textId="5FBFBDF8" w:rsidR="00CE4B98" w:rsidRPr="00216289" w:rsidRDefault="00CE4B98" w:rsidP="00CE4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 (мероприятия по благоустройству территорий населенных пунктов, коммунальному хозяйству)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825DC9" w14:textId="522BF97D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t>6 287 728,00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4AE60" w14:textId="69D2165B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t>7 366 664,00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28838" w14:textId="01A31EF7" w:rsidR="00CE4B98" w:rsidRPr="00CE4B98" w:rsidRDefault="00CE4B98" w:rsidP="00CE4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98">
              <w:rPr>
                <w:rFonts w:ascii="Times New Roman" w:hAnsi="Times New Roman" w:cs="Times New Roman"/>
                <w:sz w:val="24"/>
                <w:szCs w:val="24"/>
              </w:rPr>
              <w:t>8 623 937,60</w:t>
            </w:r>
          </w:p>
        </w:tc>
      </w:tr>
      <w:tr w:rsidR="0066492B" w:rsidRPr="00216289" w14:paraId="170E4058" w14:textId="77777777" w:rsidTr="00B8772D">
        <w:trPr>
          <w:trHeight w:val="20"/>
        </w:trPr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3F17F" w14:textId="54A070B9" w:rsidR="0066492B" w:rsidRPr="00216289" w:rsidRDefault="0066492B" w:rsidP="0021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2 02 49999 05 7434 150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43C79" w14:textId="30AB7874" w:rsidR="0066492B" w:rsidRPr="00216289" w:rsidRDefault="0066492B" w:rsidP="0021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 (финансирование расходов, связанных с</w:t>
            </w:r>
            <w:r w:rsidR="0093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уплатой лизинговых платежей на</w:t>
            </w:r>
            <w:r w:rsidR="0093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закупку коммунальной техники)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F0E350" w14:textId="7320BE66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5 974 238,70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4D5758" w14:textId="7A650656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5 974 238,70</w:t>
            </w:r>
          </w:p>
        </w:tc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C985E" w14:textId="75C01FAC" w:rsidR="0066492B" w:rsidRPr="00216289" w:rsidRDefault="0066492B" w:rsidP="00216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289">
              <w:rPr>
                <w:rFonts w:ascii="Times New Roman" w:hAnsi="Times New Roman" w:cs="Times New Roman"/>
                <w:sz w:val="24"/>
                <w:szCs w:val="24"/>
              </w:rPr>
              <w:t>5 368 339,39</w:t>
            </w:r>
          </w:p>
        </w:tc>
      </w:tr>
    </w:tbl>
    <w:p w14:paraId="7E89001B" w14:textId="77777777" w:rsidR="00FD159F" w:rsidRPr="00216289" w:rsidRDefault="00FD159F" w:rsidP="00216289">
      <w:pPr>
        <w:spacing w:after="0" w:line="240" w:lineRule="auto"/>
        <w:rPr>
          <w:rFonts w:ascii="Times New Roman" w:hAnsi="Times New Roman" w:cs="Times New Roman"/>
        </w:rPr>
      </w:pPr>
    </w:p>
    <w:sectPr w:rsidR="00FD159F" w:rsidRPr="00216289" w:rsidSect="009A7B80">
      <w:headerReference w:type="default" r:id="rId7"/>
      <w:pgSz w:w="16838" w:h="11906" w:orient="landscape"/>
      <w:pgMar w:top="1134" w:right="1134" w:bottom="1134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92D54" w14:textId="77777777" w:rsidR="00AC74A7" w:rsidRDefault="00AC74A7" w:rsidP="00BF3141">
      <w:pPr>
        <w:spacing w:after="0" w:line="240" w:lineRule="auto"/>
      </w:pPr>
      <w:r>
        <w:separator/>
      </w:r>
    </w:p>
  </w:endnote>
  <w:endnote w:type="continuationSeparator" w:id="0">
    <w:p w14:paraId="7E0C5DBC" w14:textId="77777777" w:rsidR="00AC74A7" w:rsidRDefault="00AC74A7" w:rsidP="00BF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69C4D" w14:textId="77777777" w:rsidR="00AC74A7" w:rsidRDefault="00AC74A7" w:rsidP="00BF3141">
      <w:pPr>
        <w:spacing w:after="0" w:line="240" w:lineRule="auto"/>
      </w:pPr>
      <w:r>
        <w:separator/>
      </w:r>
    </w:p>
  </w:footnote>
  <w:footnote w:type="continuationSeparator" w:id="0">
    <w:p w14:paraId="62CB4C19" w14:textId="77777777" w:rsidR="00AC74A7" w:rsidRDefault="00AC74A7" w:rsidP="00BF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1080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7B11A5" w14:textId="49BD9BCE" w:rsidR="00B8772D" w:rsidRPr="00A2749F" w:rsidRDefault="00B8772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74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74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74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2749F">
          <w:rPr>
            <w:rFonts w:ascii="Times New Roman" w:hAnsi="Times New Roman" w:cs="Times New Roman"/>
            <w:sz w:val="24"/>
            <w:szCs w:val="24"/>
          </w:rPr>
          <w:t>2</w:t>
        </w:r>
        <w:r w:rsidRPr="00A274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A58D0E" w14:textId="77777777" w:rsidR="00B8772D" w:rsidRDefault="00B877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5B"/>
    <w:rsid w:val="00011FF3"/>
    <w:rsid w:val="000138A0"/>
    <w:rsid w:val="000211A9"/>
    <w:rsid w:val="00042EBA"/>
    <w:rsid w:val="00072CC1"/>
    <w:rsid w:val="00077515"/>
    <w:rsid w:val="00085BF7"/>
    <w:rsid w:val="000A117E"/>
    <w:rsid w:val="000A285E"/>
    <w:rsid w:val="000B276F"/>
    <w:rsid w:val="000B6AC9"/>
    <w:rsid w:val="000E32C2"/>
    <w:rsid w:val="00102AC0"/>
    <w:rsid w:val="0010696C"/>
    <w:rsid w:val="0011158F"/>
    <w:rsid w:val="00142218"/>
    <w:rsid w:val="00170427"/>
    <w:rsid w:val="00185D56"/>
    <w:rsid w:val="00197F99"/>
    <w:rsid w:val="001B7602"/>
    <w:rsid w:val="001C47BF"/>
    <w:rsid w:val="001D53A2"/>
    <w:rsid w:val="001E14B3"/>
    <w:rsid w:val="001E67D7"/>
    <w:rsid w:val="001F279B"/>
    <w:rsid w:val="00204CD6"/>
    <w:rsid w:val="00205057"/>
    <w:rsid w:val="002154B3"/>
    <w:rsid w:val="00215719"/>
    <w:rsid w:val="00216289"/>
    <w:rsid w:val="00236A23"/>
    <w:rsid w:val="00277E7C"/>
    <w:rsid w:val="002B1D5C"/>
    <w:rsid w:val="002C59BD"/>
    <w:rsid w:val="002C6ECC"/>
    <w:rsid w:val="00302F9A"/>
    <w:rsid w:val="00310204"/>
    <w:rsid w:val="003126AA"/>
    <w:rsid w:val="003142D7"/>
    <w:rsid w:val="0031489E"/>
    <w:rsid w:val="0033032F"/>
    <w:rsid w:val="0036515A"/>
    <w:rsid w:val="00377A9C"/>
    <w:rsid w:val="0038134E"/>
    <w:rsid w:val="00391AB1"/>
    <w:rsid w:val="003A1D89"/>
    <w:rsid w:val="003A3D15"/>
    <w:rsid w:val="003C224F"/>
    <w:rsid w:val="003C6A02"/>
    <w:rsid w:val="003D487A"/>
    <w:rsid w:val="003E543D"/>
    <w:rsid w:val="003E6095"/>
    <w:rsid w:val="003E7F9F"/>
    <w:rsid w:val="004009F7"/>
    <w:rsid w:val="00424ECA"/>
    <w:rsid w:val="00425E16"/>
    <w:rsid w:val="00436DFE"/>
    <w:rsid w:val="00446605"/>
    <w:rsid w:val="0044771E"/>
    <w:rsid w:val="0046368F"/>
    <w:rsid w:val="0047326D"/>
    <w:rsid w:val="00480F80"/>
    <w:rsid w:val="00495E89"/>
    <w:rsid w:val="004976AF"/>
    <w:rsid w:val="004A0832"/>
    <w:rsid w:val="004A213E"/>
    <w:rsid w:val="004D2398"/>
    <w:rsid w:val="004E618D"/>
    <w:rsid w:val="00506827"/>
    <w:rsid w:val="00543774"/>
    <w:rsid w:val="005962EA"/>
    <w:rsid w:val="005A2F16"/>
    <w:rsid w:val="005B0F5C"/>
    <w:rsid w:val="005B5F78"/>
    <w:rsid w:val="005E001C"/>
    <w:rsid w:val="005E1079"/>
    <w:rsid w:val="00611D5E"/>
    <w:rsid w:val="00611E3C"/>
    <w:rsid w:val="00643713"/>
    <w:rsid w:val="0066492B"/>
    <w:rsid w:val="00666625"/>
    <w:rsid w:val="0066699C"/>
    <w:rsid w:val="00666C83"/>
    <w:rsid w:val="00667C0E"/>
    <w:rsid w:val="0067686F"/>
    <w:rsid w:val="00681C32"/>
    <w:rsid w:val="00695335"/>
    <w:rsid w:val="00695E2F"/>
    <w:rsid w:val="006C3F93"/>
    <w:rsid w:val="0072035C"/>
    <w:rsid w:val="00724406"/>
    <w:rsid w:val="00747DC4"/>
    <w:rsid w:val="0076775C"/>
    <w:rsid w:val="00782C39"/>
    <w:rsid w:val="00784A94"/>
    <w:rsid w:val="00794CF1"/>
    <w:rsid w:val="0079641A"/>
    <w:rsid w:val="007A67D5"/>
    <w:rsid w:val="007C1F61"/>
    <w:rsid w:val="007C2CD2"/>
    <w:rsid w:val="007C72C3"/>
    <w:rsid w:val="007E4E35"/>
    <w:rsid w:val="0083394A"/>
    <w:rsid w:val="00836615"/>
    <w:rsid w:val="00853535"/>
    <w:rsid w:val="00856AD3"/>
    <w:rsid w:val="00857C58"/>
    <w:rsid w:val="00870E01"/>
    <w:rsid w:val="008721A7"/>
    <w:rsid w:val="008B442C"/>
    <w:rsid w:val="008B5DAA"/>
    <w:rsid w:val="008C2B7B"/>
    <w:rsid w:val="009078A1"/>
    <w:rsid w:val="00914931"/>
    <w:rsid w:val="00936D74"/>
    <w:rsid w:val="00953301"/>
    <w:rsid w:val="00990B4D"/>
    <w:rsid w:val="00994907"/>
    <w:rsid w:val="009A79DD"/>
    <w:rsid w:val="009A7B80"/>
    <w:rsid w:val="009B679E"/>
    <w:rsid w:val="009C1BC9"/>
    <w:rsid w:val="009C7CB5"/>
    <w:rsid w:val="009D01EF"/>
    <w:rsid w:val="009E5609"/>
    <w:rsid w:val="009E7D2D"/>
    <w:rsid w:val="009F7C17"/>
    <w:rsid w:val="00A22003"/>
    <w:rsid w:val="00A2749F"/>
    <w:rsid w:val="00A27A54"/>
    <w:rsid w:val="00A44C80"/>
    <w:rsid w:val="00A55631"/>
    <w:rsid w:val="00A73EB9"/>
    <w:rsid w:val="00AA21BC"/>
    <w:rsid w:val="00AA5CD7"/>
    <w:rsid w:val="00AB7928"/>
    <w:rsid w:val="00AC1F1F"/>
    <w:rsid w:val="00AC74A7"/>
    <w:rsid w:val="00AD4923"/>
    <w:rsid w:val="00AF00A2"/>
    <w:rsid w:val="00B26866"/>
    <w:rsid w:val="00B27C8A"/>
    <w:rsid w:val="00B501A7"/>
    <w:rsid w:val="00B513A2"/>
    <w:rsid w:val="00B5383C"/>
    <w:rsid w:val="00B619DD"/>
    <w:rsid w:val="00B66851"/>
    <w:rsid w:val="00B83E41"/>
    <w:rsid w:val="00B8439E"/>
    <w:rsid w:val="00B8772D"/>
    <w:rsid w:val="00BB7A45"/>
    <w:rsid w:val="00BD75E4"/>
    <w:rsid w:val="00BE04AE"/>
    <w:rsid w:val="00BE1B83"/>
    <w:rsid w:val="00BE4391"/>
    <w:rsid w:val="00BF3141"/>
    <w:rsid w:val="00C006B3"/>
    <w:rsid w:val="00C223AE"/>
    <w:rsid w:val="00C24169"/>
    <w:rsid w:val="00C261AB"/>
    <w:rsid w:val="00C26DCF"/>
    <w:rsid w:val="00C82531"/>
    <w:rsid w:val="00C95DC5"/>
    <w:rsid w:val="00C97427"/>
    <w:rsid w:val="00CA2999"/>
    <w:rsid w:val="00CA3E5F"/>
    <w:rsid w:val="00CC612E"/>
    <w:rsid w:val="00CD1F0C"/>
    <w:rsid w:val="00CE4B98"/>
    <w:rsid w:val="00D10D54"/>
    <w:rsid w:val="00D16837"/>
    <w:rsid w:val="00D34C52"/>
    <w:rsid w:val="00D425B9"/>
    <w:rsid w:val="00D478C2"/>
    <w:rsid w:val="00D5685B"/>
    <w:rsid w:val="00D64BE1"/>
    <w:rsid w:val="00D7151C"/>
    <w:rsid w:val="00D75226"/>
    <w:rsid w:val="00D87035"/>
    <w:rsid w:val="00D95A99"/>
    <w:rsid w:val="00DB7D5E"/>
    <w:rsid w:val="00DD4152"/>
    <w:rsid w:val="00DD43FC"/>
    <w:rsid w:val="00DD5723"/>
    <w:rsid w:val="00E00370"/>
    <w:rsid w:val="00E009D3"/>
    <w:rsid w:val="00E52E44"/>
    <w:rsid w:val="00E8670D"/>
    <w:rsid w:val="00E977FE"/>
    <w:rsid w:val="00EA4782"/>
    <w:rsid w:val="00EB67D5"/>
    <w:rsid w:val="00ED1263"/>
    <w:rsid w:val="00ED2071"/>
    <w:rsid w:val="00EF7BA9"/>
    <w:rsid w:val="00F33EF3"/>
    <w:rsid w:val="00F34C4B"/>
    <w:rsid w:val="00F55A3B"/>
    <w:rsid w:val="00F92D3E"/>
    <w:rsid w:val="00F969D7"/>
    <w:rsid w:val="00FA2D9C"/>
    <w:rsid w:val="00FD159F"/>
    <w:rsid w:val="00FD2181"/>
    <w:rsid w:val="00FD2991"/>
    <w:rsid w:val="00FD4553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27F1"/>
  <w15:chartTrackingRefBased/>
  <w15:docId w15:val="{9786D557-2DF9-48AA-8D79-61A42C00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26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7326D"/>
    <w:rPr>
      <w:color w:val="954F72"/>
      <w:u w:val="single"/>
    </w:rPr>
  </w:style>
  <w:style w:type="paragraph" w:customStyle="1" w:styleId="msonormal0">
    <w:name w:val="msonormal"/>
    <w:basedOn w:val="a"/>
    <w:rsid w:val="0047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7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47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7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4732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4732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732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732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7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7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47326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47326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47326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47326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47326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47326D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47326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47326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47326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47326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7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7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473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F3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141"/>
  </w:style>
  <w:style w:type="paragraph" w:styleId="a7">
    <w:name w:val="footer"/>
    <w:basedOn w:val="a"/>
    <w:link w:val="a8"/>
    <w:uiPriority w:val="99"/>
    <w:unhideWhenUsed/>
    <w:rsid w:val="00BF3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141"/>
  </w:style>
  <w:style w:type="paragraph" w:styleId="a9">
    <w:name w:val="Balloon Text"/>
    <w:basedOn w:val="a"/>
    <w:link w:val="aa"/>
    <w:uiPriority w:val="99"/>
    <w:semiHidden/>
    <w:unhideWhenUsed/>
    <w:rsid w:val="003A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3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C784A-6D33-46D6-A0A4-502A6E69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33</Pages>
  <Words>9415</Words>
  <Characters>53670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2025-11-13T06:51:00Z</cp:lastPrinted>
  <dcterms:created xsi:type="dcterms:W3CDTF">2025-12-15T11:14:00Z</dcterms:created>
  <dcterms:modified xsi:type="dcterms:W3CDTF">2025-12-15T11:30:00Z</dcterms:modified>
</cp:coreProperties>
</file>