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599" w:rsidRDefault="00F71599" w:rsidP="00F71599">
      <w:pPr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22EA497" wp14:editId="426D05EE">
            <wp:extent cx="5934808" cy="1397977"/>
            <wp:effectExtent l="0" t="0" r="0" b="0"/>
            <wp:docPr id="1" name="Рисунок 1" descr="C:\Users\User\Pictures\sove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ovet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b="22342"/>
                    <a:stretch/>
                  </pic:blipFill>
                  <pic:spPr bwMode="auto">
                    <a:xfrm>
                      <a:off x="0" y="0"/>
                      <a:ext cx="5939155" cy="139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1599" w:rsidRDefault="00F71599" w:rsidP="00F71599">
      <w:pPr>
        <w:jc w:val="center"/>
        <w:rPr>
          <w:rFonts w:ascii="Times New Roman" w:hAnsi="Times New Roman" w:cs="Times New Roman"/>
          <w:b/>
          <w:sz w:val="36"/>
          <w:lang w:val="ba-RU"/>
        </w:rPr>
      </w:pPr>
      <w:r w:rsidRPr="002A4B15">
        <w:rPr>
          <w:rFonts w:ascii="Times New Roman" w:hAnsi="Times New Roman" w:cs="Times New Roman"/>
          <w:b/>
          <w:sz w:val="36"/>
          <w:lang w:val="ba-RU"/>
        </w:rPr>
        <w:t xml:space="preserve">ҠАРАР </w:t>
      </w:r>
      <w:r>
        <w:rPr>
          <w:rFonts w:ascii="Times New Roman" w:hAnsi="Times New Roman" w:cs="Times New Roman"/>
          <w:b/>
          <w:sz w:val="36"/>
          <w:lang w:val="ba-RU"/>
        </w:rPr>
        <w:t xml:space="preserve">                                          </w:t>
      </w:r>
      <w:r w:rsidRPr="002A4B15">
        <w:rPr>
          <w:rFonts w:ascii="Times New Roman" w:hAnsi="Times New Roman" w:cs="Times New Roman"/>
          <w:b/>
          <w:sz w:val="36"/>
          <w:lang w:val="ba-RU"/>
        </w:rPr>
        <w:t>РЕШЕНИЕ</w:t>
      </w:r>
    </w:p>
    <w:p w:rsidR="00F44B0C" w:rsidRPr="00F44B0C" w:rsidRDefault="00F44B0C" w:rsidP="00F44B0C">
      <w:pPr>
        <w:pStyle w:val="a8"/>
        <w:jc w:val="both"/>
        <w:rPr>
          <w:sz w:val="26"/>
          <w:szCs w:val="26"/>
        </w:rPr>
      </w:pPr>
      <w:r w:rsidRPr="00F44B0C">
        <w:rPr>
          <w:sz w:val="26"/>
          <w:szCs w:val="26"/>
        </w:rPr>
        <w:t>Об утверждении отчета об исполнении</w:t>
      </w:r>
    </w:p>
    <w:p w:rsidR="00F44B0C" w:rsidRPr="00F44B0C" w:rsidRDefault="00F44B0C" w:rsidP="00F44B0C">
      <w:pPr>
        <w:pStyle w:val="a8"/>
        <w:jc w:val="both"/>
        <w:rPr>
          <w:sz w:val="26"/>
          <w:szCs w:val="26"/>
        </w:rPr>
      </w:pPr>
      <w:r w:rsidRPr="00F44B0C">
        <w:rPr>
          <w:sz w:val="26"/>
          <w:szCs w:val="26"/>
        </w:rPr>
        <w:t>бюджета муниципального района</w:t>
      </w:r>
    </w:p>
    <w:p w:rsidR="00F44B0C" w:rsidRPr="00F44B0C" w:rsidRDefault="00F44B0C" w:rsidP="00F44B0C">
      <w:pPr>
        <w:pStyle w:val="a8"/>
        <w:jc w:val="both"/>
        <w:rPr>
          <w:sz w:val="26"/>
          <w:szCs w:val="26"/>
        </w:rPr>
      </w:pPr>
      <w:r w:rsidRPr="00F44B0C">
        <w:rPr>
          <w:sz w:val="26"/>
          <w:szCs w:val="26"/>
        </w:rPr>
        <w:t xml:space="preserve">Мелеузовский район Республики </w:t>
      </w:r>
    </w:p>
    <w:p w:rsidR="00F44B0C" w:rsidRPr="00F44B0C" w:rsidRDefault="00F44B0C" w:rsidP="00F44B0C">
      <w:pPr>
        <w:pStyle w:val="a8"/>
        <w:jc w:val="both"/>
        <w:rPr>
          <w:sz w:val="26"/>
          <w:szCs w:val="26"/>
        </w:rPr>
      </w:pPr>
      <w:r w:rsidRPr="00F44B0C">
        <w:rPr>
          <w:sz w:val="26"/>
          <w:szCs w:val="26"/>
        </w:rPr>
        <w:t>Башкортостан за 2017 год</w:t>
      </w:r>
    </w:p>
    <w:p w:rsidR="00F44B0C" w:rsidRPr="00F44B0C" w:rsidRDefault="00F44B0C" w:rsidP="00F44B0C">
      <w:pPr>
        <w:pStyle w:val="a8"/>
        <w:jc w:val="both"/>
        <w:rPr>
          <w:sz w:val="26"/>
          <w:szCs w:val="26"/>
        </w:rPr>
      </w:pPr>
    </w:p>
    <w:p w:rsidR="00F44B0C" w:rsidRPr="00F44B0C" w:rsidRDefault="00F44B0C" w:rsidP="00F44B0C">
      <w:pPr>
        <w:pStyle w:val="a8"/>
        <w:jc w:val="both"/>
        <w:rPr>
          <w:b w:val="0"/>
          <w:bCs w:val="0"/>
          <w:sz w:val="26"/>
          <w:szCs w:val="26"/>
        </w:rPr>
      </w:pPr>
      <w:r w:rsidRPr="00F44B0C">
        <w:rPr>
          <w:sz w:val="26"/>
          <w:szCs w:val="26"/>
        </w:rPr>
        <w:t xml:space="preserve">       </w:t>
      </w:r>
      <w:r w:rsidRPr="00F44B0C">
        <w:rPr>
          <w:b w:val="0"/>
          <w:bCs w:val="0"/>
          <w:sz w:val="26"/>
          <w:szCs w:val="26"/>
        </w:rPr>
        <w:t xml:space="preserve">Совет муниципального района Мелеузовский район Республики Башкортостан </w:t>
      </w:r>
    </w:p>
    <w:p w:rsidR="00F44B0C" w:rsidRPr="00F44B0C" w:rsidRDefault="00F44B0C" w:rsidP="00F44B0C">
      <w:pPr>
        <w:pStyle w:val="a8"/>
        <w:jc w:val="both"/>
        <w:rPr>
          <w:b w:val="0"/>
          <w:bCs w:val="0"/>
          <w:sz w:val="26"/>
          <w:szCs w:val="26"/>
        </w:rPr>
      </w:pPr>
      <w:r w:rsidRPr="00F44B0C">
        <w:rPr>
          <w:b w:val="0"/>
          <w:bCs w:val="0"/>
          <w:sz w:val="26"/>
          <w:szCs w:val="26"/>
        </w:rPr>
        <w:t>РЕШИЛ:</w:t>
      </w:r>
    </w:p>
    <w:p w:rsidR="00F44B0C" w:rsidRPr="00F44B0C" w:rsidRDefault="00F44B0C" w:rsidP="00F44B0C">
      <w:pPr>
        <w:pStyle w:val="a8"/>
        <w:tabs>
          <w:tab w:val="left" w:pos="567"/>
        </w:tabs>
        <w:jc w:val="both"/>
        <w:rPr>
          <w:b w:val="0"/>
          <w:bCs w:val="0"/>
          <w:sz w:val="26"/>
          <w:szCs w:val="26"/>
        </w:rPr>
      </w:pPr>
      <w:r w:rsidRPr="00F44B0C">
        <w:rPr>
          <w:b w:val="0"/>
          <w:bCs w:val="0"/>
          <w:sz w:val="26"/>
          <w:szCs w:val="26"/>
        </w:rPr>
        <w:t xml:space="preserve">        1. Утвердить отчет об исполнении бюджета муниципального района Мелеузовский район Республики Башкортостан (далее – бюджет муниципального района) за 2017 год по доходам в сумме 1 546 453 892,84 рублей и по расходам в сумме 1 537 177 744,69 рублей, с превышением доходов над расходами (профицит бюджета) в сумме 9 276 148,15 рублей со следующими показателями по:</w:t>
      </w:r>
    </w:p>
    <w:p w:rsidR="00F44B0C" w:rsidRPr="00F44B0C" w:rsidRDefault="00F44B0C" w:rsidP="00F44B0C">
      <w:pPr>
        <w:pStyle w:val="a8"/>
        <w:tabs>
          <w:tab w:val="left" w:pos="567"/>
        </w:tabs>
        <w:jc w:val="both"/>
        <w:rPr>
          <w:b w:val="0"/>
          <w:bCs w:val="0"/>
          <w:sz w:val="26"/>
          <w:szCs w:val="26"/>
        </w:rPr>
      </w:pPr>
      <w:r w:rsidRPr="00F44B0C">
        <w:rPr>
          <w:b w:val="0"/>
          <w:bCs w:val="0"/>
          <w:sz w:val="26"/>
          <w:szCs w:val="26"/>
        </w:rPr>
        <w:tab/>
      </w:r>
      <w:r w:rsidRPr="00F44B0C">
        <w:rPr>
          <w:b w:val="0"/>
          <w:bCs w:val="0"/>
          <w:sz w:val="26"/>
          <w:szCs w:val="26"/>
        </w:rPr>
        <w:tab/>
        <w:t>а) доходам бюджета муниципального района за 2017 год по кодам классификации доходов бюджетов в разрезе главных администраторов доходов согласно приложению № 1 к настоящему решению;</w:t>
      </w:r>
    </w:p>
    <w:p w:rsidR="00F44B0C" w:rsidRPr="00F44B0C" w:rsidRDefault="00F44B0C" w:rsidP="00F44B0C">
      <w:pPr>
        <w:pStyle w:val="a8"/>
        <w:ind w:firstLine="720"/>
        <w:jc w:val="both"/>
        <w:rPr>
          <w:b w:val="0"/>
          <w:bCs w:val="0"/>
          <w:sz w:val="26"/>
          <w:szCs w:val="26"/>
        </w:rPr>
      </w:pPr>
      <w:r w:rsidRPr="00F44B0C">
        <w:rPr>
          <w:b w:val="0"/>
          <w:bCs w:val="0"/>
          <w:sz w:val="26"/>
          <w:szCs w:val="26"/>
        </w:rPr>
        <w:t>б) доходам бюджета муниципального района за 2017 год по кодам видов доходов, подвидов доходов, классификации операций сектора государственного управления, относящихся к доходам бюджета муниципального района, согласно приложению № 2 к настоящему решению;</w:t>
      </w:r>
    </w:p>
    <w:p w:rsidR="00F44B0C" w:rsidRPr="00F44B0C" w:rsidRDefault="00F44B0C" w:rsidP="00F44B0C">
      <w:pPr>
        <w:pStyle w:val="a8"/>
        <w:ind w:firstLine="720"/>
        <w:jc w:val="both"/>
        <w:rPr>
          <w:b w:val="0"/>
          <w:bCs w:val="0"/>
          <w:sz w:val="26"/>
          <w:szCs w:val="26"/>
        </w:rPr>
      </w:pPr>
      <w:r w:rsidRPr="00F44B0C">
        <w:rPr>
          <w:b w:val="0"/>
          <w:bCs w:val="0"/>
          <w:sz w:val="26"/>
          <w:szCs w:val="26"/>
        </w:rPr>
        <w:t>в) ведомственной структуре расходов бюджета муниципального района Мелеузовский район Республики Башкортостан за 2017 год согласно приложению № 3;</w:t>
      </w:r>
    </w:p>
    <w:p w:rsidR="00F44B0C" w:rsidRPr="00F44B0C" w:rsidRDefault="00F44B0C" w:rsidP="00F44B0C">
      <w:pPr>
        <w:pStyle w:val="a8"/>
        <w:ind w:firstLine="720"/>
        <w:jc w:val="both"/>
        <w:rPr>
          <w:b w:val="0"/>
          <w:bCs w:val="0"/>
          <w:sz w:val="26"/>
          <w:szCs w:val="26"/>
        </w:rPr>
      </w:pPr>
      <w:r w:rsidRPr="00F44B0C">
        <w:rPr>
          <w:b w:val="0"/>
          <w:bCs w:val="0"/>
          <w:sz w:val="26"/>
          <w:szCs w:val="26"/>
        </w:rPr>
        <w:t>г) разделам и подразделам классификации расходов бюджетов согласно приложению № 4;</w:t>
      </w:r>
    </w:p>
    <w:p w:rsidR="00F44B0C" w:rsidRPr="00F44B0C" w:rsidRDefault="00F44B0C" w:rsidP="00F44B0C">
      <w:pPr>
        <w:pStyle w:val="a8"/>
        <w:ind w:firstLine="720"/>
        <w:jc w:val="both"/>
        <w:rPr>
          <w:b w:val="0"/>
          <w:bCs w:val="0"/>
          <w:sz w:val="26"/>
          <w:szCs w:val="26"/>
        </w:rPr>
      </w:pPr>
      <w:r w:rsidRPr="00F44B0C">
        <w:rPr>
          <w:b w:val="0"/>
          <w:bCs w:val="0"/>
          <w:sz w:val="26"/>
          <w:szCs w:val="26"/>
        </w:rPr>
        <w:t>д) источникам финансирования дефицита бюджета муниципального района за 2017 год по кодам классификации источников финансирования дефицитов бюджетов в разрезе главных администраторов согласно приложению № 5 к настоящему решению;</w:t>
      </w:r>
    </w:p>
    <w:p w:rsidR="00F44B0C" w:rsidRPr="00F44B0C" w:rsidRDefault="00F44B0C" w:rsidP="00F44B0C">
      <w:pPr>
        <w:pStyle w:val="a8"/>
        <w:ind w:firstLine="720"/>
        <w:jc w:val="both"/>
        <w:rPr>
          <w:b w:val="0"/>
          <w:bCs w:val="0"/>
          <w:sz w:val="26"/>
          <w:szCs w:val="26"/>
        </w:rPr>
      </w:pPr>
      <w:r w:rsidRPr="00F44B0C">
        <w:rPr>
          <w:b w:val="0"/>
          <w:bCs w:val="0"/>
          <w:sz w:val="26"/>
          <w:szCs w:val="26"/>
        </w:rPr>
        <w:t>е) источникам финансирования дефицита бюджета муниципального района за 2017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№ 6 к настоящему решению.</w:t>
      </w:r>
    </w:p>
    <w:p w:rsidR="000E1860" w:rsidRPr="00F44B0C" w:rsidRDefault="000E1860" w:rsidP="000E18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4B0C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0E1860" w:rsidRPr="00F44B0C" w:rsidRDefault="000E1860" w:rsidP="000E18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4B0C">
        <w:rPr>
          <w:rFonts w:ascii="Times New Roman" w:hAnsi="Times New Roman" w:cs="Times New Roman"/>
          <w:sz w:val="26"/>
          <w:szCs w:val="26"/>
        </w:rPr>
        <w:t>Совета муниципального района</w:t>
      </w:r>
    </w:p>
    <w:p w:rsidR="000E1860" w:rsidRPr="00F44B0C" w:rsidRDefault="000E1860" w:rsidP="000E18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4B0C">
        <w:rPr>
          <w:rFonts w:ascii="Times New Roman" w:hAnsi="Times New Roman" w:cs="Times New Roman"/>
          <w:sz w:val="26"/>
          <w:szCs w:val="26"/>
        </w:rPr>
        <w:t>Мелеузовский район</w:t>
      </w:r>
    </w:p>
    <w:p w:rsidR="000E1860" w:rsidRPr="00F44B0C" w:rsidRDefault="000E1860" w:rsidP="000E18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4B0C">
        <w:rPr>
          <w:rFonts w:ascii="Times New Roman" w:hAnsi="Times New Roman" w:cs="Times New Roman"/>
          <w:sz w:val="26"/>
          <w:szCs w:val="26"/>
        </w:rPr>
        <w:t>Республики Башкортостан                                                             А. В. Суботин</w:t>
      </w:r>
    </w:p>
    <w:p w:rsidR="000E1860" w:rsidRPr="00F44B0C" w:rsidRDefault="000E1860" w:rsidP="000E1860">
      <w:pPr>
        <w:pStyle w:val="3"/>
        <w:jc w:val="left"/>
        <w:rPr>
          <w:b w:val="0"/>
          <w:sz w:val="26"/>
          <w:szCs w:val="26"/>
        </w:rPr>
      </w:pPr>
      <w:r w:rsidRPr="00F44B0C">
        <w:rPr>
          <w:b w:val="0"/>
          <w:sz w:val="26"/>
          <w:szCs w:val="26"/>
        </w:rPr>
        <w:t>г. Мелеуз</w:t>
      </w:r>
    </w:p>
    <w:p w:rsidR="000E1860" w:rsidRPr="00F44B0C" w:rsidRDefault="000E1860" w:rsidP="000E1860">
      <w:pPr>
        <w:pStyle w:val="3"/>
        <w:jc w:val="left"/>
        <w:rPr>
          <w:b w:val="0"/>
          <w:sz w:val="26"/>
          <w:szCs w:val="26"/>
        </w:rPr>
      </w:pPr>
      <w:r w:rsidRPr="00F44B0C">
        <w:rPr>
          <w:b w:val="0"/>
          <w:sz w:val="26"/>
          <w:szCs w:val="26"/>
          <w:lang w:val="en-US"/>
        </w:rPr>
        <w:t xml:space="preserve">04 </w:t>
      </w:r>
      <w:proofErr w:type="gramStart"/>
      <w:r w:rsidR="00F44B0C" w:rsidRPr="00F44B0C">
        <w:rPr>
          <w:b w:val="0"/>
          <w:sz w:val="26"/>
          <w:szCs w:val="26"/>
        </w:rPr>
        <w:t xml:space="preserve">мая </w:t>
      </w:r>
      <w:r w:rsidR="00F40641" w:rsidRPr="00F44B0C">
        <w:rPr>
          <w:b w:val="0"/>
          <w:sz w:val="26"/>
          <w:szCs w:val="26"/>
        </w:rPr>
        <w:t xml:space="preserve"> </w:t>
      </w:r>
      <w:r w:rsidRPr="00F44B0C">
        <w:rPr>
          <w:b w:val="0"/>
          <w:sz w:val="26"/>
          <w:szCs w:val="26"/>
        </w:rPr>
        <w:t>2018г</w:t>
      </w:r>
      <w:proofErr w:type="gramEnd"/>
      <w:r w:rsidRPr="00F44B0C">
        <w:rPr>
          <w:b w:val="0"/>
          <w:sz w:val="26"/>
          <w:szCs w:val="26"/>
        </w:rPr>
        <w:t>.</w:t>
      </w:r>
    </w:p>
    <w:p w:rsidR="000E1860" w:rsidRPr="00F44B0C" w:rsidRDefault="00F44B0C" w:rsidP="000E1860">
      <w:pPr>
        <w:pStyle w:val="3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№ 155</w:t>
      </w:r>
    </w:p>
    <w:sectPr w:rsidR="000E1860" w:rsidRPr="00F44B0C" w:rsidSect="00F44B0C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F66DA"/>
    <w:multiLevelType w:val="hybridMultilevel"/>
    <w:tmpl w:val="37D0A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8B"/>
    <w:rsid w:val="000E1860"/>
    <w:rsid w:val="000F4E9A"/>
    <w:rsid w:val="00105716"/>
    <w:rsid w:val="00127CF6"/>
    <w:rsid w:val="001D4D9B"/>
    <w:rsid w:val="0020090F"/>
    <w:rsid w:val="003C74B3"/>
    <w:rsid w:val="003F5156"/>
    <w:rsid w:val="004B6B19"/>
    <w:rsid w:val="004D042D"/>
    <w:rsid w:val="00517CC1"/>
    <w:rsid w:val="00523201"/>
    <w:rsid w:val="00551188"/>
    <w:rsid w:val="005540C6"/>
    <w:rsid w:val="00573C8B"/>
    <w:rsid w:val="005A1E54"/>
    <w:rsid w:val="006C0563"/>
    <w:rsid w:val="006E2CEA"/>
    <w:rsid w:val="007A466E"/>
    <w:rsid w:val="007C3EDC"/>
    <w:rsid w:val="007F1FDC"/>
    <w:rsid w:val="008B1E44"/>
    <w:rsid w:val="008B5B53"/>
    <w:rsid w:val="008D6D91"/>
    <w:rsid w:val="00947D11"/>
    <w:rsid w:val="009A0810"/>
    <w:rsid w:val="009B11D6"/>
    <w:rsid w:val="00A35007"/>
    <w:rsid w:val="00A45A1F"/>
    <w:rsid w:val="00A74442"/>
    <w:rsid w:val="00A96ED5"/>
    <w:rsid w:val="00B804E6"/>
    <w:rsid w:val="00CE6B51"/>
    <w:rsid w:val="00DF4301"/>
    <w:rsid w:val="00E41DAF"/>
    <w:rsid w:val="00EE159D"/>
    <w:rsid w:val="00EF3228"/>
    <w:rsid w:val="00F31EC8"/>
    <w:rsid w:val="00F40641"/>
    <w:rsid w:val="00F44B0C"/>
    <w:rsid w:val="00F7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8BD7A-7749-4C33-8C78-0F203081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2">
    <w:name w:val="Обычный - 2"/>
    <w:basedOn w:val="a"/>
    <w:qFormat/>
    <w:rsid w:val="00A96ED5"/>
    <w:pPr>
      <w:spacing w:before="120" w:after="120" w:line="240" w:lineRule="auto"/>
      <w:ind w:firstLine="709"/>
      <w:jc w:val="both"/>
    </w:pPr>
    <w:rPr>
      <w:rFonts w:ascii="Verdana" w:eastAsia="Times New Roman" w:hAnsi="Verdana" w:cs="Times New Roman"/>
      <w:bCs/>
      <w:szCs w:val="20"/>
    </w:rPr>
  </w:style>
  <w:style w:type="paragraph" w:customStyle="1" w:styleId="a3">
    <w:name w:val="Содержимое таблицы"/>
    <w:basedOn w:val="a"/>
    <w:qFormat/>
    <w:rsid w:val="00A96ED5"/>
    <w:pPr>
      <w:framePr w:hSpace="180" w:wrap="around" w:vAnchor="text" w:hAnchor="text" w:xAlign="center" w:y="1"/>
      <w:spacing w:after="0" w:line="240" w:lineRule="auto"/>
      <w:suppressOverlap/>
      <w:jc w:val="both"/>
    </w:pPr>
    <w:rPr>
      <w:rFonts w:ascii="Verdana" w:eastAsia="Times New Roman" w:hAnsi="Verdana" w:cs="Times New Roman"/>
      <w:sz w:val="18"/>
      <w:szCs w:val="20"/>
    </w:rPr>
  </w:style>
  <w:style w:type="paragraph" w:styleId="a4">
    <w:name w:val="List Paragraph"/>
    <w:basedOn w:val="a"/>
    <w:uiPriority w:val="34"/>
    <w:qFormat/>
    <w:rsid w:val="00551188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517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599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0E18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0E1860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Title"/>
    <w:basedOn w:val="a"/>
    <w:link w:val="a9"/>
    <w:qFormat/>
    <w:rsid w:val="00F44B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9">
    <w:name w:val="Название Знак"/>
    <w:basedOn w:val="a0"/>
    <w:link w:val="a8"/>
    <w:rsid w:val="00F44B0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Свелана</dc:creator>
  <cp:lastModifiedBy>Елена</cp:lastModifiedBy>
  <cp:revision>2</cp:revision>
  <cp:lastPrinted>2018-04-05T04:36:00Z</cp:lastPrinted>
  <dcterms:created xsi:type="dcterms:W3CDTF">2018-05-10T06:40:00Z</dcterms:created>
  <dcterms:modified xsi:type="dcterms:W3CDTF">2018-05-10T06:40:00Z</dcterms:modified>
</cp:coreProperties>
</file>