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F9FA" w14:textId="0EA4B036" w:rsidR="000B49CC" w:rsidRPr="000B49CC" w:rsidRDefault="000B49CC" w:rsidP="000B49CC">
      <w:pPr>
        <w:pStyle w:val="ConsPlusNormal"/>
        <w:ind w:left="9926"/>
        <w:outlineLvl w:val="1"/>
        <w:rPr>
          <w:rFonts w:ascii="Times New Roman" w:hAnsi="Times New Roman" w:cs="Times New Roman"/>
          <w:sz w:val="16"/>
          <w:szCs w:val="16"/>
        </w:rPr>
      </w:pPr>
      <w:r w:rsidRPr="000B49CC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212602">
        <w:rPr>
          <w:rFonts w:ascii="Times New Roman" w:hAnsi="Times New Roman" w:cs="Times New Roman"/>
          <w:sz w:val="16"/>
          <w:szCs w:val="16"/>
        </w:rPr>
        <w:t>№</w:t>
      </w:r>
      <w:r w:rsidRPr="000B49CC">
        <w:rPr>
          <w:rFonts w:ascii="Times New Roman" w:hAnsi="Times New Roman" w:cs="Times New Roman"/>
          <w:sz w:val="16"/>
          <w:szCs w:val="16"/>
        </w:rPr>
        <w:t xml:space="preserve"> 2</w:t>
      </w:r>
    </w:p>
    <w:p w14:paraId="3D92A0B8" w14:textId="77777777" w:rsidR="000B49CC" w:rsidRPr="000B49CC" w:rsidRDefault="000B49CC" w:rsidP="000B49CC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 w:rsidRPr="000B49CC">
        <w:rPr>
          <w:rFonts w:ascii="Times New Roman" w:hAnsi="Times New Roman" w:cs="Times New Roman"/>
          <w:sz w:val="16"/>
          <w:szCs w:val="16"/>
        </w:rPr>
        <w:t>к Изменениям, вносимым</w:t>
      </w:r>
    </w:p>
    <w:p w14:paraId="32F3931C" w14:textId="60832600" w:rsidR="000B49CC" w:rsidRPr="000B49CC" w:rsidRDefault="000B49CC" w:rsidP="000B49CC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 w:rsidRPr="000B49CC">
        <w:rPr>
          <w:rFonts w:ascii="Times New Roman" w:hAnsi="Times New Roman" w:cs="Times New Roman"/>
          <w:sz w:val="16"/>
          <w:szCs w:val="16"/>
        </w:rPr>
        <w:t>в отдельные постановления главы Администрации муниципального района Мелеузовский район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B49CC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14:paraId="455F56D6" w14:textId="77777777" w:rsidR="000B49CC" w:rsidRPr="000B49CC" w:rsidRDefault="000B49CC" w:rsidP="000B49CC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</w:p>
    <w:p w14:paraId="75933C63" w14:textId="6F48BF01" w:rsidR="000B49CC" w:rsidRPr="000B49CC" w:rsidRDefault="000B49CC" w:rsidP="000B49CC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 w:rsidRPr="000B49CC">
        <w:rPr>
          <w:rFonts w:ascii="Times New Roman" w:hAnsi="Times New Roman" w:cs="Times New Roman"/>
          <w:sz w:val="16"/>
          <w:szCs w:val="16"/>
        </w:rPr>
        <w:t xml:space="preserve">«Приложение </w:t>
      </w:r>
      <w:r w:rsidR="00212602">
        <w:rPr>
          <w:rFonts w:ascii="Times New Roman" w:hAnsi="Times New Roman" w:cs="Times New Roman"/>
          <w:sz w:val="16"/>
          <w:szCs w:val="16"/>
        </w:rPr>
        <w:t>№</w:t>
      </w:r>
      <w:bookmarkStart w:id="0" w:name="_GoBack"/>
      <w:bookmarkEnd w:id="0"/>
      <w:r w:rsidRPr="000B49CC">
        <w:rPr>
          <w:rFonts w:ascii="Times New Roman" w:hAnsi="Times New Roman" w:cs="Times New Roman"/>
          <w:sz w:val="16"/>
          <w:szCs w:val="16"/>
        </w:rPr>
        <w:t xml:space="preserve"> 2</w:t>
      </w:r>
    </w:p>
    <w:p w14:paraId="5A48067E" w14:textId="4E19F1FD" w:rsidR="000B49CC" w:rsidRPr="000B49CC" w:rsidRDefault="000B49CC" w:rsidP="000B49CC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 w:rsidRPr="000B49CC">
        <w:rPr>
          <w:rFonts w:ascii="Times New Roman" w:hAnsi="Times New Roman" w:cs="Times New Roman"/>
          <w:sz w:val="16"/>
          <w:szCs w:val="16"/>
        </w:rPr>
        <w:t>к Порядку санкционирования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B49CC">
        <w:rPr>
          <w:rFonts w:ascii="Times New Roman" w:hAnsi="Times New Roman" w:cs="Times New Roman"/>
          <w:sz w:val="16"/>
          <w:szCs w:val="16"/>
        </w:rPr>
        <w:t>оплаты денежных обязательств</w:t>
      </w:r>
    </w:p>
    <w:p w14:paraId="364DC7DA" w14:textId="54655445" w:rsidR="000B49CC" w:rsidRPr="000B49CC" w:rsidRDefault="000B49CC" w:rsidP="000B49CC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 w:rsidRPr="000B49CC">
        <w:rPr>
          <w:rFonts w:ascii="Times New Roman" w:hAnsi="Times New Roman" w:cs="Times New Roman"/>
          <w:sz w:val="16"/>
          <w:szCs w:val="16"/>
        </w:rPr>
        <w:t>получателей средств бюджета муниципального района Мелеузовский район</w:t>
      </w:r>
    </w:p>
    <w:p w14:paraId="435D65EF" w14:textId="242C247D" w:rsidR="000B49CC" w:rsidRPr="000B49CC" w:rsidRDefault="000B49CC" w:rsidP="000B49CC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 w:rsidRPr="000B49CC">
        <w:rPr>
          <w:rFonts w:ascii="Times New Roman" w:hAnsi="Times New Roman" w:cs="Times New Roman"/>
          <w:sz w:val="16"/>
          <w:szCs w:val="16"/>
        </w:rPr>
        <w:t>Республики Башкортостан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B49CC">
        <w:rPr>
          <w:rFonts w:ascii="Times New Roman" w:hAnsi="Times New Roman" w:cs="Times New Roman"/>
          <w:sz w:val="16"/>
          <w:szCs w:val="16"/>
        </w:rPr>
        <w:t>и администраторов источников</w:t>
      </w:r>
    </w:p>
    <w:p w14:paraId="68A4B28A" w14:textId="4C8088E1" w:rsidR="000B49CC" w:rsidRPr="000B49CC" w:rsidRDefault="000B49CC" w:rsidP="000B49CC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 w:rsidRPr="000B49CC">
        <w:rPr>
          <w:rFonts w:ascii="Times New Roman" w:hAnsi="Times New Roman" w:cs="Times New Roman"/>
          <w:sz w:val="16"/>
          <w:szCs w:val="16"/>
        </w:rPr>
        <w:t>финансирования дефицита бюджета муниципального района Мелеузовский район</w:t>
      </w:r>
    </w:p>
    <w:p w14:paraId="116242C2" w14:textId="77777777" w:rsidR="000B49CC" w:rsidRPr="000B49CC" w:rsidRDefault="000B49CC" w:rsidP="000B49CC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 w:rsidRPr="000B49CC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14:paraId="38A49B50" w14:textId="77777777"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14:paraId="1DE7126C" w14:textId="77777777"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14:paraId="44BA8237" w14:textId="77777777"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2224EAC" w14:textId="77777777"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14:paraId="3930FC65" w14:textId="77777777"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____________ от  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14:paraId="274F755A" w14:textId="77777777"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14:paraId="2E55BC30" w14:textId="77777777"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14:paraId="3EC36459" w14:textId="77777777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14:paraId="2A2143A6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14:paraId="592CF259" w14:textId="77777777"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14:paraId="2C5A1F45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14:paraId="186E52DD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14:paraId="5B6DB5FC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14:paraId="1AEB6C40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14:paraId="54A495B6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14:paraId="49104560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14:paraId="1042610C" w14:textId="77777777"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14:paraId="5D91D5C9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14:paraId="2F2A64D2" w14:textId="77777777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14:paraId="68ED8C7C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14:paraId="7C336F4C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14:paraId="5C41B948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606DF6F7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14:paraId="75A84C93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14:paraId="548EA45A" w14:textId="77777777"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14:paraId="7F4401C2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14:paraId="6F047359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14:paraId="18CA118C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14:paraId="1B0FF736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4E8B93CE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14:paraId="5BB220B9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14:paraId="5B9E3FB5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14:paraId="60FEEF2C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14:paraId="327F4E52" w14:textId="77777777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14:paraId="086A8D1B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14:paraId="7AB3FCDA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14:paraId="65F8324D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7DAE9E98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14:paraId="2F071944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3E611CD8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2E9C6DD3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14:paraId="422E0BF2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14:paraId="7B8D2A03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14:paraId="7191B2E4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7D88D421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053EE735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14:paraId="5938A169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14:paraId="6C952C15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14:paraId="31C913E5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14:paraId="0A0D122F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14:paraId="092ED24D" w14:textId="77777777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14:paraId="58EC70EF" w14:textId="77777777"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14:paraId="01B5762B" w14:textId="77777777"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14:paraId="2982EDF8" w14:textId="77777777"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14:paraId="1EF00C3A" w14:textId="77777777"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14:paraId="7A11E256" w14:textId="77777777"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14:paraId="1B24F235" w14:textId="77777777"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14:paraId="736CA38F" w14:textId="77777777"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14:paraId="29CB89A8" w14:textId="77777777"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14:paraId="006CAA4E" w14:textId="77777777"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14:paraId="63CE359F" w14:textId="77777777"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14:paraId="78EBF2F2" w14:textId="77777777"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14:paraId="0ED41F95" w14:textId="77777777"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14:paraId="7ACC5FBB" w14:textId="77777777"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14:paraId="0D818984" w14:textId="77777777"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14:paraId="3D8534BE" w14:textId="77777777"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14:paraId="3A4521CF" w14:textId="77777777"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14:paraId="44F57E92" w14:textId="77777777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14:paraId="64468E1D" w14:textId="77777777"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14:paraId="01C6ECF1" w14:textId="77777777"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77C9D70" w14:textId="77777777"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2B09AE6" w14:textId="77777777"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C331F6E" w14:textId="77777777"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14:paraId="70498970" w14:textId="77777777"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02A7CA8" w14:textId="77777777"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14:paraId="08FD1353" w14:textId="77777777"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FDB05E8" w14:textId="77777777"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14:paraId="407E7C4F" w14:textId="77777777"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14:paraId="4F73B33F" w14:textId="77777777"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24B05BD8" w14:textId="77777777"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1CC02CC9" w14:textId="77777777"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1382E128" w14:textId="77777777"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1F046F9C" w14:textId="77777777"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083A705E" w14:textId="77777777"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14:paraId="49FA832F" w14:textId="77777777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14:paraId="19057844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14:paraId="01E37849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0E8A491C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6A2380AD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F0C64F5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14:paraId="4989EB5D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14:paraId="4B17190A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14:paraId="50286EB2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14:paraId="3A2B893E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14:paraId="333CDC8D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14:paraId="40E5DC92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4D4BB497" w14:textId="77777777"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6C5BDFBE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1BA36287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66079B19" w14:textId="77777777"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4CD607EA" w14:textId="77777777"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87807C" w14:textId="77777777"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B58E9CB" w14:textId="77777777"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D0DD4EF" w14:textId="77777777"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14:paraId="66AE938A" w14:textId="77777777"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25EF03F" w14:textId="77777777"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14:paraId="1F3375EF" w14:textId="77777777"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14:paraId="14400B86" w14:textId="77777777"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806C1E8" w14:textId="77777777"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649E442" w14:textId="5B09F0C0" w:rsidR="00CB4940" w:rsidRPr="00C628FF" w:rsidRDefault="00E2720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 ФО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__________  ___________________</w:t>
      </w:r>
    </w:p>
    <w:p w14:paraId="4BC67EEF" w14:textId="77777777" w:rsidR="00CB4940" w:rsidRPr="00F8598E" w:rsidRDefault="00CB494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C628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C628FF" w:rsidRPr="00F8598E">
        <w:rPr>
          <w:rFonts w:ascii="Times New Roman" w:hAnsi="Times New Roman" w:cs="Times New Roman"/>
          <w:sz w:val="14"/>
          <w:szCs w:val="14"/>
        </w:rPr>
        <w:t>(</w:t>
      </w:r>
      <w:r w:rsidRPr="00F8598E">
        <w:rPr>
          <w:rFonts w:ascii="Times New Roman" w:hAnsi="Times New Roman" w:cs="Times New Roman"/>
          <w:sz w:val="14"/>
          <w:szCs w:val="14"/>
        </w:rPr>
        <w:t>подпись</w:t>
      </w:r>
      <w:r w:rsidR="00C628FF" w:rsidRPr="00F8598E">
        <w:rPr>
          <w:rFonts w:ascii="Times New Roman" w:hAnsi="Times New Roman" w:cs="Times New Roman"/>
          <w:sz w:val="14"/>
          <w:szCs w:val="14"/>
        </w:rPr>
        <w:t xml:space="preserve">)  </w:t>
      </w:r>
      <w:r w:rsidRPr="00F8598E">
        <w:rPr>
          <w:rFonts w:ascii="Times New Roman" w:hAnsi="Times New Roman" w:cs="Times New Roman"/>
          <w:sz w:val="14"/>
          <w:szCs w:val="14"/>
        </w:rPr>
        <w:t xml:space="preserve">   </w:t>
      </w:r>
      <w:r w:rsidR="00C628FF" w:rsidRPr="00F8598E">
        <w:rPr>
          <w:rFonts w:ascii="Times New Roman" w:hAnsi="Times New Roman" w:cs="Times New Roman"/>
          <w:sz w:val="14"/>
          <w:szCs w:val="14"/>
        </w:rPr>
        <w:t>(</w:t>
      </w:r>
      <w:r w:rsidRPr="00F8598E">
        <w:rPr>
          <w:rFonts w:ascii="Times New Roman" w:hAnsi="Times New Roman" w:cs="Times New Roman"/>
          <w:sz w:val="14"/>
          <w:szCs w:val="14"/>
        </w:rPr>
        <w:t>расшифровка подписи</w:t>
      </w:r>
      <w:r w:rsidR="00C628FF" w:rsidRPr="00F8598E">
        <w:rPr>
          <w:rFonts w:ascii="Times New Roman" w:hAnsi="Times New Roman" w:cs="Times New Roman"/>
          <w:sz w:val="14"/>
          <w:szCs w:val="14"/>
        </w:rPr>
        <w:t>)</w:t>
      </w:r>
    </w:p>
    <w:p w14:paraId="19007131" w14:textId="77777777"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14:paraId="41031A86" w14:textId="77777777" w:rsidR="00CA1ED4" w:rsidRPr="00C628FF" w:rsidRDefault="00CB4940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8598E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F8598E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F8598E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C628FF" w:rsidRPr="00F8598E">
        <w:rPr>
          <w:rFonts w:ascii="Times New Roman" w:hAnsi="Times New Roman" w:cs="Times New Roman"/>
          <w:sz w:val="14"/>
          <w:szCs w:val="14"/>
        </w:rPr>
        <w:t xml:space="preserve">                           (</w:t>
      </w:r>
      <w:r w:rsidRPr="00F8598E">
        <w:rPr>
          <w:rFonts w:ascii="Times New Roman" w:hAnsi="Times New Roman" w:cs="Times New Roman"/>
          <w:sz w:val="14"/>
          <w:szCs w:val="14"/>
        </w:rPr>
        <w:t>подпись</w:t>
      </w:r>
      <w:r w:rsidR="00C628FF" w:rsidRPr="00F8598E">
        <w:rPr>
          <w:rFonts w:ascii="Times New Roman" w:hAnsi="Times New Roman" w:cs="Times New Roman"/>
          <w:sz w:val="14"/>
          <w:szCs w:val="14"/>
        </w:rPr>
        <w:t>)</w:t>
      </w:r>
      <w:r w:rsidRPr="00F8598E">
        <w:rPr>
          <w:rFonts w:ascii="Times New Roman" w:hAnsi="Times New Roman" w:cs="Times New Roman"/>
          <w:sz w:val="14"/>
          <w:szCs w:val="14"/>
        </w:rPr>
        <w:t xml:space="preserve">   </w:t>
      </w:r>
      <w:r w:rsidR="00C628FF" w:rsidRPr="00F8598E">
        <w:rPr>
          <w:rFonts w:ascii="Times New Roman" w:hAnsi="Times New Roman" w:cs="Times New Roman"/>
          <w:sz w:val="14"/>
          <w:szCs w:val="14"/>
        </w:rPr>
        <w:t xml:space="preserve">    (</w:t>
      </w:r>
      <w:r w:rsidRPr="00F8598E">
        <w:rPr>
          <w:rFonts w:ascii="Times New Roman" w:hAnsi="Times New Roman" w:cs="Times New Roman"/>
          <w:sz w:val="14"/>
          <w:szCs w:val="14"/>
        </w:rPr>
        <w:t xml:space="preserve"> расшифровка подписи</w:t>
      </w:r>
      <w:r w:rsidR="00C628FF" w:rsidRPr="00F8598E">
        <w:rPr>
          <w:rFonts w:ascii="Times New Roman" w:hAnsi="Times New Roman" w:cs="Times New Roman"/>
          <w:sz w:val="14"/>
          <w:szCs w:val="14"/>
        </w:rPr>
        <w:t>)</w:t>
      </w:r>
      <w:r w:rsidR="00EC2723">
        <w:rPr>
          <w:rFonts w:ascii="Times New Roman" w:hAnsi="Times New Roman" w:cs="Times New Roman"/>
          <w:sz w:val="16"/>
          <w:szCs w:val="16"/>
        </w:rPr>
        <w:t>»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40"/>
    <w:rsid w:val="000B49CC"/>
    <w:rsid w:val="00212602"/>
    <w:rsid w:val="00472B77"/>
    <w:rsid w:val="00553586"/>
    <w:rsid w:val="00626DE0"/>
    <w:rsid w:val="006D21D3"/>
    <w:rsid w:val="008F7BBB"/>
    <w:rsid w:val="00916BA6"/>
    <w:rsid w:val="00AE06AF"/>
    <w:rsid w:val="00AF7302"/>
    <w:rsid w:val="00C628FF"/>
    <w:rsid w:val="00CB4940"/>
    <w:rsid w:val="00D74B3D"/>
    <w:rsid w:val="00E2720D"/>
    <w:rsid w:val="00E90F27"/>
    <w:rsid w:val="00EC2723"/>
    <w:rsid w:val="00F37B79"/>
    <w:rsid w:val="00F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7058"/>
  <w15:docId w15:val="{D5BA3063-1A1D-45AA-B432-FBFF5640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 2</vt:lpstr>
      <vt:lpstr>к Изменениям, вносимым в некоторые приказы Министерства финансов Республики Башк</vt:lpstr>
      <vt:lpstr/>
      <vt:lpstr>«Приложение № 2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4</cp:revision>
  <cp:lastPrinted>2020-11-10T08:24:00Z</cp:lastPrinted>
  <dcterms:created xsi:type="dcterms:W3CDTF">2021-03-09T10:18:00Z</dcterms:created>
  <dcterms:modified xsi:type="dcterms:W3CDTF">2021-03-09T10:36:00Z</dcterms:modified>
</cp:coreProperties>
</file>